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F19" w:rsidRDefault="00771ED1" w:rsidP="00771ED1">
      <w:pPr>
        <w:widowControl w:val="0"/>
        <w:autoSpaceDE w:val="0"/>
        <w:autoSpaceDN w:val="0"/>
        <w:adjustRightInd w:val="0"/>
        <w:jc w:val="right"/>
        <w:rPr>
          <w:b/>
          <w:bCs/>
          <w:sz w:val="52"/>
          <w:szCs w:val="52"/>
        </w:rPr>
      </w:pPr>
      <w:r>
        <w:rPr>
          <w:b/>
          <w:bCs/>
          <w:noProof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1.5pt;margin-top:-59.25pt;width:175.5pt;height:67.5pt;z-index:251658240" stroked="f">
            <v:textbox>
              <w:txbxContent>
                <w:p w:rsidR="00771ED1" w:rsidRPr="00771ED1" w:rsidRDefault="00771ED1" w:rsidP="00771ED1">
                  <w:pPr>
                    <w:rPr>
                      <w:b/>
                    </w:rPr>
                  </w:pPr>
                  <w:r>
                    <w:rPr>
                      <w:b/>
                    </w:rPr>
                    <w:t>Załącznik do Uchwały Nr 37/2010 Walnego </w:t>
                  </w:r>
                  <w:r w:rsidRPr="00771ED1">
                    <w:rPr>
                      <w:b/>
                    </w:rPr>
                    <w:t>Zebr</w:t>
                  </w:r>
                  <w:r>
                    <w:rPr>
                      <w:b/>
                    </w:rPr>
                    <w:t>ania Członków z dnia 28 grudnia </w:t>
                  </w:r>
                  <w:r w:rsidRPr="00771ED1">
                    <w:rPr>
                      <w:b/>
                    </w:rPr>
                    <w:t>2010 r.</w:t>
                  </w:r>
                </w:p>
              </w:txbxContent>
            </v:textbox>
          </v:shape>
        </w:pict>
      </w:r>
    </w:p>
    <w:p w:rsidR="00074F19" w:rsidRDefault="00074F19" w:rsidP="00074F19">
      <w:pPr>
        <w:widowControl w:val="0"/>
        <w:autoSpaceDE w:val="0"/>
        <w:autoSpaceDN w:val="0"/>
        <w:adjustRightInd w:val="0"/>
        <w:jc w:val="center"/>
        <w:rPr>
          <w:b/>
          <w:bCs/>
          <w:sz w:val="52"/>
          <w:szCs w:val="52"/>
        </w:rPr>
      </w:pPr>
    </w:p>
    <w:p w:rsidR="00074F19" w:rsidRDefault="00074F19" w:rsidP="00074F19">
      <w:pPr>
        <w:widowControl w:val="0"/>
        <w:autoSpaceDE w:val="0"/>
        <w:autoSpaceDN w:val="0"/>
        <w:adjustRightInd w:val="0"/>
        <w:jc w:val="center"/>
        <w:rPr>
          <w:b/>
          <w:bCs/>
          <w:sz w:val="52"/>
          <w:szCs w:val="52"/>
        </w:rPr>
      </w:pPr>
    </w:p>
    <w:p w:rsidR="00074F19" w:rsidRDefault="00074F19" w:rsidP="00074F19">
      <w:pPr>
        <w:widowControl w:val="0"/>
        <w:autoSpaceDE w:val="0"/>
        <w:autoSpaceDN w:val="0"/>
        <w:adjustRightInd w:val="0"/>
        <w:jc w:val="center"/>
        <w:rPr>
          <w:b/>
          <w:bCs/>
          <w:sz w:val="52"/>
          <w:szCs w:val="52"/>
        </w:rPr>
      </w:pPr>
    </w:p>
    <w:p w:rsidR="00074F19" w:rsidRDefault="00074F19" w:rsidP="00074F19">
      <w:pPr>
        <w:widowControl w:val="0"/>
        <w:autoSpaceDE w:val="0"/>
        <w:autoSpaceDN w:val="0"/>
        <w:adjustRightInd w:val="0"/>
        <w:jc w:val="center"/>
        <w:rPr>
          <w:b/>
          <w:bCs/>
          <w:sz w:val="52"/>
          <w:szCs w:val="52"/>
        </w:rPr>
      </w:pPr>
    </w:p>
    <w:p w:rsidR="00074F19" w:rsidRDefault="00074F19" w:rsidP="00074F19">
      <w:pPr>
        <w:widowControl w:val="0"/>
        <w:autoSpaceDE w:val="0"/>
        <w:autoSpaceDN w:val="0"/>
        <w:adjustRightInd w:val="0"/>
        <w:jc w:val="center"/>
        <w:rPr>
          <w:b/>
          <w:bCs/>
          <w:sz w:val="52"/>
          <w:szCs w:val="52"/>
        </w:rPr>
      </w:pPr>
    </w:p>
    <w:p w:rsidR="00074F19" w:rsidRDefault="00074F19" w:rsidP="00074F19">
      <w:pPr>
        <w:widowControl w:val="0"/>
        <w:autoSpaceDE w:val="0"/>
        <w:autoSpaceDN w:val="0"/>
        <w:adjustRightInd w:val="0"/>
        <w:jc w:val="center"/>
        <w:rPr>
          <w:b/>
          <w:bCs/>
          <w:sz w:val="52"/>
          <w:szCs w:val="52"/>
        </w:rPr>
      </w:pPr>
    </w:p>
    <w:p w:rsidR="00074F19" w:rsidRDefault="00074F19" w:rsidP="00074F19">
      <w:pPr>
        <w:widowControl w:val="0"/>
        <w:autoSpaceDE w:val="0"/>
        <w:autoSpaceDN w:val="0"/>
        <w:adjustRightInd w:val="0"/>
        <w:jc w:val="center"/>
        <w:rPr>
          <w:b/>
          <w:bCs/>
          <w:sz w:val="52"/>
          <w:szCs w:val="52"/>
        </w:rPr>
      </w:pPr>
    </w:p>
    <w:p w:rsidR="00074F19" w:rsidRDefault="00074F19" w:rsidP="00074F19">
      <w:pPr>
        <w:widowControl w:val="0"/>
        <w:autoSpaceDE w:val="0"/>
        <w:autoSpaceDN w:val="0"/>
        <w:adjustRightInd w:val="0"/>
        <w:jc w:val="center"/>
        <w:rPr>
          <w:b/>
          <w:bCs/>
          <w:sz w:val="52"/>
          <w:szCs w:val="52"/>
        </w:rPr>
      </w:pPr>
    </w:p>
    <w:p w:rsidR="00074F19" w:rsidRPr="00AE1463" w:rsidRDefault="00074F19" w:rsidP="00074F19">
      <w:pPr>
        <w:widowControl w:val="0"/>
        <w:autoSpaceDE w:val="0"/>
        <w:autoSpaceDN w:val="0"/>
        <w:adjustRightInd w:val="0"/>
        <w:jc w:val="center"/>
        <w:rPr>
          <w:b/>
          <w:bCs/>
          <w:sz w:val="72"/>
          <w:szCs w:val="72"/>
        </w:rPr>
      </w:pPr>
      <w:r w:rsidRPr="00AE1463">
        <w:rPr>
          <w:b/>
          <w:bCs/>
          <w:sz w:val="72"/>
          <w:szCs w:val="72"/>
        </w:rPr>
        <w:t>Statut</w:t>
      </w:r>
    </w:p>
    <w:p w:rsidR="00074F19" w:rsidRDefault="00074F19" w:rsidP="00074F19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074F19" w:rsidRPr="00AE1463" w:rsidRDefault="00074F19" w:rsidP="00074F19">
      <w:pPr>
        <w:widowControl w:val="0"/>
        <w:autoSpaceDE w:val="0"/>
        <w:autoSpaceDN w:val="0"/>
        <w:adjustRightInd w:val="0"/>
        <w:jc w:val="center"/>
        <w:rPr>
          <w:sz w:val="40"/>
          <w:szCs w:val="40"/>
        </w:rPr>
      </w:pPr>
      <w:r w:rsidRPr="00AE1463">
        <w:rPr>
          <w:b/>
          <w:bCs/>
          <w:sz w:val="40"/>
          <w:szCs w:val="40"/>
        </w:rPr>
        <w:t>Stowarzyszenia „L</w:t>
      </w:r>
      <w:r>
        <w:rPr>
          <w:b/>
          <w:bCs/>
          <w:sz w:val="40"/>
          <w:szCs w:val="40"/>
        </w:rPr>
        <w:t xml:space="preserve">asowiacka </w:t>
      </w:r>
      <w:r w:rsidRPr="00AE1463">
        <w:rPr>
          <w:b/>
          <w:bCs/>
          <w:sz w:val="40"/>
          <w:szCs w:val="40"/>
        </w:rPr>
        <w:t>Grup</w:t>
      </w:r>
      <w:r>
        <w:rPr>
          <w:b/>
          <w:bCs/>
          <w:sz w:val="40"/>
          <w:szCs w:val="40"/>
        </w:rPr>
        <w:t>a</w:t>
      </w:r>
      <w:r w:rsidRPr="00AE1463">
        <w:rPr>
          <w:b/>
          <w:bCs/>
          <w:sz w:val="40"/>
          <w:szCs w:val="40"/>
        </w:rPr>
        <w:t xml:space="preserve"> Działania</w:t>
      </w:r>
      <w:r>
        <w:rPr>
          <w:b/>
          <w:bCs/>
          <w:sz w:val="40"/>
          <w:szCs w:val="40"/>
        </w:rPr>
        <w:t>”</w:t>
      </w:r>
    </w:p>
    <w:p w:rsidR="00074F19" w:rsidRPr="00AE1463" w:rsidRDefault="00074F19" w:rsidP="00074F19">
      <w:pPr>
        <w:widowControl w:val="0"/>
        <w:autoSpaceDE w:val="0"/>
        <w:autoSpaceDN w:val="0"/>
        <w:adjustRightInd w:val="0"/>
        <w:rPr>
          <w:sz w:val="40"/>
          <w:szCs w:val="40"/>
        </w:rPr>
      </w:pPr>
    </w:p>
    <w:p w:rsidR="00074F19" w:rsidRDefault="00074F19" w:rsidP="00074F19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074F19" w:rsidRDefault="00074F19" w:rsidP="00074F19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074F19" w:rsidRDefault="00074F19" w:rsidP="00074F19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074F19" w:rsidRDefault="00074F19" w:rsidP="00074F19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074F19" w:rsidRDefault="00074F19" w:rsidP="00074F19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074F19" w:rsidRDefault="00074F19" w:rsidP="00074F19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074F19" w:rsidRDefault="00074F19" w:rsidP="00074F19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074F19" w:rsidRDefault="00074F19" w:rsidP="00074F19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074F19" w:rsidRDefault="00074F19" w:rsidP="00074F19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074F19" w:rsidRDefault="00074F19" w:rsidP="00074F19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074F19" w:rsidRDefault="00074F19" w:rsidP="00074F19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074F19" w:rsidRDefault="00074F19" w:rsidP="00074F19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074F19" w:rsidRDefault="00074F19" w:rsidP="00074F19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074F19" w:rsidRDefault="00074F19" w:rsidP="00074F19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074F19" w:rsidRDefault="00074F19" w:rsidP="00074F19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074F19" w:rsidRDefault="00074F19" w:rsidP="00074F19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074F19" w:rsidRDefault="00074F19" w:rsidP="00074F19">
      <w:pPr>
        <w:widowControl w:val="0"/>
        <w:autoSpaceDE w:val="0"/>
        <w:autoSpaceDN w:val="0"/>
        <w:adjustRightInd w:val="0"/>
        <w:rPr>
          <w:b/>
          <w:bCs/>
        </w:rPr>
      </w:pPr>
    </w:p>
    <w:p w:rsidR="0088540D" w:rsidRDefault="00074F19" w:rsidP="00BB0404">
      <w:pPr>
        <w:pStyle w:val="Nagwek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Rozdział I</w:t>
      </w:r>
    </w:p>
    <w:p w:rsidR="00766CC4" w:rsidRPr="00766CC4" w:rsidRDefault="00766CC4" w:rsidP="00766CC4"/>
    <w:p w:rsidR="00074F19" w:rsidRDefault="00074F19" w:rsidP="00074F19">
      <w:pPr>
        <w:pStyle w:val="Nagwek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Postanowienia ogólne</w:t>
      </w:r>
    </w:p>
    <w:p w:rsidR="00074F19" w:rsidRDefault="00074F19" w:rsidP="00074F19"/>
    <w:p w:rsidR="00074F19" w:rsidRDefault="00074F19" w:rsidP="00074F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1.</w:t>
      </w:r>
    </w:p>
    <w:p w:rsidR="00074F19" w:rsidRPr="00EE6F0E" w:rsidRDefault="00074F19" w:rsidP="00074F19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EE6F0E">
        <w:rPr>
          <w:bCs/>
        </w:rPr>
        <w:t xml:space="preserve">Lokalna Grupa Działania o nazwie Stowarzyszenie „Lasowiacka Grupa Działania”, zwana dalej </w:t>
      </w:r>
      <w:r>
        <w:rPr>
          <w:bCs/>
        </w:rPr>
        <w:t>Stowarzyszeniem,</w:t>
      </w:r>
      <w:r w:rsidRPr="00EE6F0E">
        <w:rPr>
          <w:bCs/>
        </w:rPr>
        <w:t xml:space="preserve"> jest partnerstwem trójsektorowym, składającym się z przedstawicieli sektora publicznego, gospodarczego i społecznego. L</w:t>
      </w:r>
      <w:r>
        <w:rPr>
          <w:bCs/>
        </w:rPr>
        <w:t xml:space="preserve">okalna </w:t>
      </w:r>
      <w:r w:rsidRPr="00EE6F0E">
        <w:rPr>
          <w:bCs/>
        </w:rPr>
        <w:t>G</w:t>
      </w:r>
      <w:r>
        <w:rPr>
          <w:bCs/>
        </w:rPr>
        <w:t xml:space="preserve">rupa </w:t>
      </w:r>
      <w:r w:rsidRPr="00EE6F0E">
        <w:rPr>
          <w:bCs/>
        </w:rPr>
        <w:t>D</w:t>
      </w:r>
      <w:r>
        <w:rPr>
          <w:bCs/>
        </w:rPr>
        <w:t xml:space="preserve">ziałania działa jako Stowarzyszenie i </w:t>
      </w:r>
      <w:r w:rsidRPr="00EE6F0E">
        <w:rPr>
          <w:bCs/>
        </w:rPr>
        <w:t xml:space="preserve">jest dobrowolnym, samorządnym, trwałym zrzeszeniem osób fizycznych i osób prawnych, </w:t>
      </w:r>
      <w:r w:rsidR="004B6014">
        <w:rPr>
          <w:bCs/>
        </w:rPr>
        <w:br/>
      </w:r>
      <w:r w:rsidRPr="00EE6F0E">
        <w:rPr>
          <w:bCs/>
        </w:rPr>
        <w:t>w tym jednostek samorządu terytorialnego, mającym na celu działanie na rzecz rozwoju obszarów wiejskich</w:t>
      </w:r>
      <w:r>
        <w:rPr>
          <w:bCs/>
        </w:rPr>
        <w:t xml:space="preserve">, </w:t>
      </w:r>
      <w:r w:rsidRPr="00EE6F0E">
        <w:rPr>
          <w:bCs/>
        </w:rPr>
        <w:t>a w szczególności:</w:t>
      </w:r>
    </w:p>
    <w:p w:rsidR="00074F19" w:rsidRDefault="00074F19" w:rsidP="00074F19">
      <w:pPr>
        <w:numPr>
          <w:ilvl w:val="0"/>
          <w:numId w:val="32"/>
        </w:numPr>
        <w:tabs>
          <w:tab w:val="clear" w:pos="1080"/>
          <w:tab w:val="num" w:pos="720"/>
        </w:tabs>
        <w:autoSpaceDE w:val="0"/>
        <w:autoSpaceDN w:val="0"/>
        <w:adjustRightInd w:val="0"/>
        <w:ind w:left="720"/>
        <w:jc w:val="both"/>
        <w:rPr>
          <w:bCs/>
        </w:rPr>
      </w:pPr>
      <w:r w:rsidRPr="00EE6F0E">
        <w:rPr>
          <w:bCs/>
        </w:rPr>
        <w:t xml:space="preserve">opracowanie i realizację Lokalnej Strategii Rozwoju (LSR) w rozumieniu ustawy </w:t>
      </w:r>
      <w:r>
        <w:rPr>
          <w:bCs/>
        </w:rPr>
        <w:br/>
      </w:r>
      <w:r w:rsidRPr="00EE6F0E">
        <w:rPr>
          <w:bCs/>
        </w:rPr>
        <w:t>z dnia 7 marca 2007 r. o wspieraniu rozwoju obszarów wiejskich z udziałem środków Europejskiego Funduszu Rolnego na rzecz Rozwoju Obszarów Wiejskich, przepisów wykonawczych do tej ustawy oraz przepisów Programu Rozwoju Obszarów Wiejskich 2007-2013,</w:t>
      </w:r>
    </w:p>
    <w:p w:rsidR="00074F19" w:rsidRDefault="00074F19" w:rsidP="00074F19">
      <w:pPr>
        <w:numPr>
          <w:ilvl w:val="0"/>
          <w:numId w:val="32"/>
        </w:numPr>
        <w:tabs>
          <w:tab w:val="clear" w:pos="1080"/>
          <w:tab w:val="num" w:pos="720"/>
        </w:tabs>
        <w:autoSpaceDE w:val="0"/>
        <w:autoSpaceDN w:val="0"/>
        <w:adjustRightInd w:val="0"/>
        <w:ind w:left="720"/>
        <w:jc w:val="both"/>
        <w:rPr>
          <w:bCs/>
        </w:rPr>
      </w:pPr>
      <w:r w:rsidRPr="00EE6F0E">
        <w:rPr>
          <w:bCs/>
        </w:rPr>
        <w:t>podejmowanie inicjatyw i działań mających na celu pobudzenie aktywności społeczności lokalnych oraz ich czynny udział w opracowywaniu i realizacji LSR,</w:t>
      </w:r>
    </w:p>
    <w:p w:rsidR="00074F19" w:rsidRDefault="00074F19" w:rsidP="00074F19">
      <w:pPr>
        <w:numPr>
          <w:ilvl w:val="0"/>
          <w:numId w:val="32"/>
        </w:numPr>
        <w:tabs>
          <w:tab w:val="clear" w:pos="1080"/>
          <w:tab w:val="num" w:pos="720"/>
        </w:tabs>
        <w:autoSpaceDE w:val="0"/>
        <w:autoSpaceDN w:val="0"/>
        <w:adjustRightInd w:val="0"/>
        <w:ind w:left="720"/>
        <w:jc w:val="both"/>
        <w:rPr>
          <w:bCs/>
        </w:rPr>
      </w:pPr>
      <w:r w:rsidRPr="00EE6F0E">
        <w:rPr>
          <w:bCs/>
        </w:rPr>
        <w:t>upowszechnianie i wymianę informacji o inicjatywach związanych z aktywizacją ludności na obszarach wiejskich położonych w obszarze działania L</w:t>
      </w:r>
      <w:r>
        <w:rPr>
          <w:bCs/>
        </w:rPr>
        <w:t xml:space="preserve">okalnej </w:t>
      </w:r>
      <w:r w:rsidRPr="00EE6F0E">
        <w:rPr>
          <w:bCs/>
        </w:rPr>
        <w:t>G</w:t>
      </w:r>
      <w:r>
        <w:rPr>
          <w:bCs/>
        </w:rPr>
        <w:t xml:space="preserve">rupy </w:t>
      </w:r>
      <w:r w:rsidRPr="00EE6F0E">
        <w:rPr>
          <w:bCs/>
        </w:rPr>
        <w:t>D</w:t>
      </w:r>
      <w:r>
        <w:rPr>
          <w:bCs/>
        </w:rPr>
        <w:t>ziałania</w:t>
      </w:r>
      <w:r w:rsidRPr="00EE6F0E">
        <w:rPr>
          <w:bCs/>
        </w:rPr>
        <w:t>,</w:t>
      </w:r>
    </w:p>
    <w:p w:rsidR="00074F19" w:rsidRDefault="00074F19" w:rsidP="00074F19">
      <w:pPr>
        <w:numPr>
          <w:ilvl w:val="0"/>
          <w:numId w:val="32"/>
        </w:numPr>
        <w:tabs>
          <w:tab w:val="clear" w:pos="1080"/>
          <w:tab w:val="num" w:pos="720"/>
        </w:tabs>
        <w:autoSpaceDE w:val="0"/>
        <w:autoSpaceDN w:val="0"/>
        <w:adjustRightInd w:val="0"/>
        <w:ind w:left="720"/>
        <w:jc w:val="both"/>
        <w:rPr>
          <w:bCs/>
        </w:rPr>
      </w:pPr>
      <w:r w:rsidRPr="00EE6F0E">
        <w:rPr>
          <w:bCs/>
        </w:rPr>
        <w:t>propagowanie działań na rzecz realizacji LSR w obszarze działania L</w:t>
      </w:r>
      <w:r>
        <w:rPr>
          <w:bCs/>
        </w:rPr>
        <w:t xml:space="preserve">okalnej </w:t>
      </w:r>
      <w:r w:rsidRPr="00EE6F0E">
        <w:rPr>
          <w:bCs/>
        </w:rPr>
        <w:t>G</w:t>
      </w:r>
      <w:r>
        <w:rPr>
          <w:bCs/>
        </w:rPr>
        <w:t xml:space="preserve">rupy </w:t>
      </w:r>
      <w:r w:rsidRPr="00EE6F0E">
        <w:rPr>
          <w:bCs/>
        </w:rPr>
        <w:t>D</w:t>
      </w:r>
      <w:r>
        <w:rPr>
          <w:bCs/>
        </w:rPr>
        <w:t>ziałania</w:t>
      </w:r>
      <w:r w:rsidRPr="00EE6F0E">
        <w:rPr>
          <w:bCs/>
        </w:rPr>
        <w:t>, pozyskiwanie partnerów i  źródeł fina</w:t>
      </w:r>
      <w:r w:rsidR="004B6014">
        <w:rPr>
          <w:bCs/>
        </w:rPr>
        <w:t xml:space="preserve">nsowania LSR, w tym z programów </w:t>
      </w:r>
      <w:r w:rsidRPr="00EE6F0E">
        <w:rPr>
          <w:bCs/>
        </w:rPr>
        <w:t xml:space="preserve">pomocowych, </w:t>
      </w:r>
    </w:p>
    <w:p w:rsidR="00074F19" w:rsidRDefault="00074F19" w:rsidP="00074F19">
      <w:pPr>
        <w:numPr>
          <w:ilvl w:val="0"/>
          <w:numId w:val="32"/>
        </w:numPr>
        <w:tabs>
          <w:tab w:val="clear" w:pos="1080"/>
          <w:tab w:val="num" w:pos="720"/>
        </w:tabs>
        <w:autoSpaceDE w:val="0"/>
        <w:autoSpaceDN w:val="0"/>
        <w:adjustRightInd w:val="0"/>
        <w:ind w:left="720"/>
        <w:jc w:val="both"/>
        <w:rPr>
          <w:bCs/>
        </w:rPr>
      </w:pPr>
      <w:r w:rsidRPr="00EE6F0E">
        <w:rPr>
          <w:bCs/>
        </w:rPr>
        <w:t>promocja obszarów wiejskich położonych w obszarze działania L</w:t>
      </w:r>
      <w:r>
        <w:rPr>
          <w:bCs/>
        </w:rPr>
        <w:t xml:space="preserve">okalnej </w:t>
      </w:r>
      <w:r w:rsidRPr="00EE6F0E">
        <w:rPr>
          <w:bCs/>
        </w:rPr>
        <w:t>G</w:t>
      </w:r>
      <w:r>
        <w:rPr>
          <w:bCs/>
        </w:rPr>
        <w:t xml:space="preserve">rupy </w:t>
      </w:r>
      <w:r w:rsidRPr="00EE6F0E">
        <w:rPr>
          <w:bCs/>
        </w:rPr>
        <w:t>D</w:t>
      </w:r>
      <w:r>
        <w:rPr>
          <w:bCs/>
        </w:rPr>
        <w:t>ziałania</w:t>
      </w:r>
      <w:r w:rsidRPr="00EE6F0E">
        <w:rPr>
          <w:bCs/>
        </w:rPr>
        <w:t>,</w:t>
      </w:r>
    </w:p>
    <w:p w:rsidR="00074F19" w:rsidRDefault="00074F19" w:rsidP="00074F19">
      <w:pPr>
        <w:numPr>
          <w:ilvl w:val="0"/>
          <w:numId w:val="32"/>
        </w:numPr>
        <w:tabs>
          <w:tab w:val="clear" w:pos="1080"/>
          <w:tab w:val="num" w:pos="720"/>
        </w:tabs>
        <w:autoSpaceDE w:val="0"/>
        <w:autoSpaceDN w:val="0"/>
        <w:adjustRightInd w:val="0"/>
        <w:ind w:left="720"/>
        <w:jc w:val="both"/>
        <w:rPr>
          <w:bCs/>
        </w:rPr>
      </w:pPr>
      <w:r w:rsidRPr="00EE6F0E">
        <w:rPr>
          <w:bCs/>
        </w:rPr>
        <w:t>udzielanie wsparcia mieszkańcom o</w:t>
      </w:r>
      <w:r>
        <w:rPr>
          <w:bCs/>
        </w:rPr>
        <w:t xml:space="preserve">bszaru objętego LSR w zakresie </w:t>
      </w:r>
      <w:r w:rsidRPr="00EE6F0E">
        <w:rPr>
          <w:bCs/>
        </w:rPr>
        <w:t>przygotowania projektów i pozyskiwania śr</w:t>
      </w:r>
      <w:r>
        <w:rPr>
          <w:bCs/>
        </w:rPr>
        <w:t xml:space="preserve">odków na ich realizację, w tym z programów </w:t>
      </w:r>
      <w:r w:rsidRPr="00EE6F0E">
        <w:rPr>
          <w:bCs/>
        </w:rPr>
        <w:t>pomocowych</w:t>
      </w:r>
      <w:r>
        <w:rPr>
          <w:bCs/>
        </w:rPr>
        <w:t>.</w:t>
      </w:r>
    </w:p>
    <w:p w:rsidR="00074F19" w:rsidRPr="00EE6F0E" w:rsidRDefault="00074F19" w:rsidP="00074F19">
      <w:pPr>
        <w:numPr>
          <w:ilvl w:val="1"/>
          <w:numId w:val="32"/>
        </w:numPr>
        <w:tabs>
          <w:tab w:val="clear" w:pos="1800"/>
          <w:tab w:val="num" w:pos="360"/>
        </w:tabs>
        <w:autoSpaceDE w:val="0"/>
        <w:autoSpaceDN w:val="0"/>
        <w:adjustRightInd w:val="0"/>
        <w:ind w:left="383" w:hanging="383"/>
        <w:jc w:val="both"/>
        <w:rPr>
          <w:bCs/>
        </w:rPr>
      </w:pPr>
      <w:r>
        <w:rPr>
          <w:color w:val="000000"/>
        </w:rPr>
        <w:t>Niniejszy statut określa organizację, zadania oraz tryb pracy stowarzyszenia.</w:t>
      </w:r>
    </w:p>
    <w:p w:rsidR="00074F19" w:rsidRDefault="00074F19" w:rsidP="00074F19">
      <w:pPr>
        <w:widowControl w:val="0"/>
        <w:autoSpaceDE w:val="0"/>
        <w:autoSpaceDN w:val="0"/>
        <w:adjustRightInd w:val="0"/>
      </w:pPr>
    </w:p>
    <w:p w:rsidR="00074F19" w:rsidRDefault="00074F19" w:rsidP="00074F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2.</w:t>
      </w:r>
    </w:p>
    <w:p w:rsidR="00074F19" w:rsidRDefault="00074F19" w:rsidP="00074F19">
      <w:pPr>
        <w:widowControl w:val="0"/>
        <w:autoSpaceDE w:val="0"/>
        <w:autoSpaceDN w:val="0"/>
        <w:adjustRightInd w:val="0"/>
        <w:ind w:left="360" w:hanging="360"/>
      </w:pPr>
      <w:r>
        <w:t xml:space="preserve">1. </w:t>
      </w:r>
      <w:r>
        <w:tab/>
      </w:r>
      <w:r w:rsidRPr="00A52392">
        <w:t xml:space="preserve">Siedzibą Stowarzyszenia i jego władz jest </w:t>
      </w:r>
      <w:r>
        <w:t>miasto Nowa Dęba.</w:t>
      </w:r>
    </w:p>
    <w:p w:rsidR="00074F19" w:rsidRPr="00A52392" w:rsidRDefault="00074F19" w:rsidP="00074F19">
      <w:pPr>
        <w:widowControl w:val="0"/>
        <w:autoSpaceDE w:val="0"/>
        <w:autoSpaceDN w:val="0"/>
        <w:adjustRightInd w:val="0"/>
        <w:ind w:left="360" w:hanging="360"/>
      </w:pPr>
      <w:r>
        <w:t>2.</w:t>
      </w:r>
      <w:r>
        <w:tab/>
      </w:r>
      <w:r w:rsidRPr="00A52392">
        <w:t>Ilekroć w dalszej części niniejszego statutu mowa jest o:</w:t>
      </w:r>
    </w:p>
    <w:p w:rsidR="00074F19" w:rsidRPr="00A52392" w:rsidRDefault="00074F19" w:rsidP="00074F19">
      <w:pPr>
        <w:numPr>
          <w:ilvl w:val="0"/>
          <w:numId w:val="29"/>
        </w:numPr>
        <w:jc w:val="both"/>
      </w:pPr>
      <w:r w:rsidRPr="00A52392">
        <w:t>Statucie – należy przez to rozumieć Statut Stowarzyszenia „L</w:t>
      </w:r>
      <w:r>
        <w:t>asowiacka Grupa Działania</w:t>
      </w:r>
      <w:r w:rsidRPr="00A52392">
        <w:t>”.</w:t>
      </w:r>
    </w:p>
    <w:p w:rsidR="00074F19" w:rsidRPr="00A52392" w:rsidRDefault="00074F19" w:rsidP="00074F19">
      <w:pPr>
        <w:numPr>
          <w:ilvl w:val="0"/>
          <w:numId w:val="29"/>
        </w:numPr>
        <w:jc w:val="both"/>
      </w:pPr>
      <w:r>
        <w:t>Władzach</w:t>
      </w:r>
      <w:r w:rsidRPr="00A52392">
        <w:t xml:space="preserve"> Stowarzyszenia – należy przez to rozumieć Walne Zebranie Członków Stowarzysze</w:t>
      </w:r>
      <w:r>
        <w:t xml:space="preserve">nia, Zarząd Stowarzyszenia, Radę </w:t>
      </w:r>
      <w:r w:rsidRPr="00A52392">
        <w:t>Stowarzyszenia oraz Komisję Rewizyjną Stowarzyszenia,</w:t>
      </w:r>
    </w:p>
    <w:p w:rsidR="00074F19" w:rsidRPr="00A52392" w:rsidRDefault="00074F19" w:rsidP="00074F19">
      <w:pPr>
        <w:numPr>
          <w:ilvl w:val="0"/>
          <w:numId w:val="29"/>
        </w:numPr>
        <w:jc w:val="both"/>
      </w:pPr>
      <w:r>
        <w:t>Walnym Zebraniu</w:t>
      </w:r>
      <w:r w:rsidRPr="00A52392">
        <w:t xml:space="preserve"> Członków - należy przez to rozumieć Walne Zebranie Członków Stowarzyszenia,</w:t>
      </w:r>
    </w:p>
    <w:p w:rsidR="00074F19" w:rsidRPr="00A52392" w:rsidRDefault="00074F19" w:rsidP="00074F19">
      <w:pPr>
        <w:numPr>
          <w:ilvl w:val="0"/>
          <w:numId w:val="29"/>
        </w:numPr>
        <w:jc w:val="both"/>
      </w:pPr>
      <w:r w:rsidRPr="00A52392">
        <w:t>Zarząd</w:t>
      </w:r>
      <w:r>
        <w:t>zie</w:t>
      </w:r>
      <w:r w:rsidRPr="00A52392">
        <w:t xml:space="preserve"> - należy przez to rozumieć Zarząd Stowarzyszenia,</w:t>
      </w:r>
    </w:p>
    <w:p w:rsidR="00074F19" w:rsidRPr="00A52392" w:rsidRDefault="00074F19" w:rsidP="00074F19">
      <w:pPr>
        <w:numPr>
          <w:ilvl w:val="0"/>
          <w:numId w:val="29"/>
        </w:numPr>
        <w:jc w:val="both"/>
      </w:pPr>
      <w:r>
        <w:t>Radzie</w:t>
      </w:r>
      <w:r w:rsidRPr="00A52392">
        <w:t xml:space="preserve"> – należy przez to rozumieć</w:t>
      </w:r>
      <w:r>
        <w:t xml:space="preserve"> Radę Stowarzyszenia,</w:t>
      </w:r>
    </w:p>
    <w:p w:rsidR="00074F19" w:rsidRDefault="00074F19" w:rsidP="00074F19">
      <w:pPr>
        <w:numPr>
          <w:ilvl w:val="0"/>
          <w:numId w:val="29"/>
        </w:numPr>
        <w:jc w:val="both"/>
      </w:pPr>
      <w:r w:rsidRPr="00A52392">
        <w:t>Komisj</w:t>
      </w:r>
      <w:r>
        <w:t>i</w:t>
      </w:r>
      <w:r w:rsidRPr="00A52392">
        <w:t xml:space="preserve"> Rewizyjn</w:t>
      </w:r>
      <w:r>
        <w:t>ej</w:t>
      </w:r>
      <w:r w:rsidRPr="00A52392">
        <w:t xml:space="preserve"> - należy przez to rozumieć Komisję Rewizyjną Stowarzyszenia</w:t>
      </w:r>
      <w:r>
        <w:t>,</w:t>
      </w:r>
    </w:p>
    <w:p w:rsidR="00074F19" w:rsidRDefault="00074F19" w:rsidP="00074F19">
      <w:pPr>
        <w:numPr>
          <w:ilvl w:val="0"/>
          <w:numId w:val="29"/>
        </w:numPr>
        <w:jc w:val="both"/>
      </w:pPr>
      <w:r>
        <w:t xml:space="preserve">obszarach wiejskich – należy przez to rozumieć obszary wiejskie określone </w:t>
      </w:r>
      <w:r w:rsidR="003B7156">
        <w:br/>
      </w:r>
      <w:r>
        <w:t>w  Programie Rozwoju Obszarów Wiejskich.</w:t>
      </w:r>
    </w:p>
    <w:p w:rsidR="0088540D" w:rsidRDefault="0088540D" w:rsidP="0088540D">
      <w:pPr>
        <w:ind w:left="795"/>
        <w:jc w:val="both"/>
      </w:pPr>
    </w:p>
    <w:p w:rsidR="00074F19" w:rsidRPr="00A52392" w:rsidRDefault="00074F19" w:rsidP="00074F19">
      <w:pPr>
        <w:ind w:left="795"/>
        <w:jc w:val="both"/>
      </w:pPr>
    </w:p>
    <w:p w:rsidR="00074F19" w:rsidRDefault="00074F19" w:rsidP="00074F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3.</w:t>
      </w:r>
    </w:p>
    <w:p w:rsidR="001E68D9" w:rsidRDefault="001E68D9" w:rsidP="001E68D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511B0C">
        <w:rPr>
          <w:rFonts w:eastAsia="Calibri"/>
        </w:rPr>
        <w:t>Stowarzyszenie prowadzi działalność na terenie Rzeczypospolitej Polskiej oraz poza jej granicami, a w szczególności skupia się na terenie gmin: Baranów Sandomierski, Bojanów</w:t>
      </w:r>
      <w:r w:rsidR="00BB0404">
        <w:rPr>
          <w:rFonts w:eastAsia="Calibri"/>
        </w:rPr>
        <w:br/>
      </w:r>
      <w:r w:rsidRPr="00511B0C">
        <w:rPr>
          <w:rFonts w:eastAsia="Calibri"/>
        </w:rPr>
        <w:t>i Nowa Dęba, gdzie wdrażana jest Lokalna Strategia Rozwoju</w:t>
      </w:r>
      <w:r>
        <w:rPr>
          <w:rFonts w:eastAsia="Calibri"/>
        </w:rPr>
        <w:t>.</w:t>
      </w:r>
      <w:r>
        <w:t xml:space="preserve"> </w:t>
      </w:r>
    </w:p>
    <w:p w:rsidR="00766CC4" w:rsidRDefault="00766CC4" w:rsidP="00766CC4">
      <w:pPr>
        <w:widowControl w:val="0"/>
        <w:autoSpaceDE w:val="0"/>
        <w:autoSpaceDN w:val="0"/>
        <w:adjustRightInd w:val="0"/>
        <w:ind w:left="360"/>
        <w:jc w:val="both"/>
      </w:pPr>
    </w:p>
    <w:p w:rsidR="00074F19" w:rsidRDefault="00074F19" w:rsidP="00074F1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lastRenderedPageBreak/>
        <w:t xml:space="preserve">Stowarzyszenie może dla celów współpracy z zagranicą posługiwać się tłumaczeniem nazwy </w:t>
      </w:r>
      <w:r w:rsidR="00BB0404">
        <w:br/>
      </w:r>
      <w:r>
        <w:t>w wybranych językach obcych.</w:t>
      </w:r>
    </w:p>
    <w:p w:rsidR="00074F19" w:rsidRDefault="00074F19" w:rsidP="00074F1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Stowarzyszenie do realizacji swych statutowych celów, może powoływać inne organizacje </w:t>
      </w:r>
      <w:r w:rsidR="00BB0404">
        <w:br/>
      </w:r>
      <w:r>
        <w:t>w granicach prawnie określonych.</w:t>
      </w:r>
    </w:p>
    <w:p w:rsidR="00074F19" w:rsidRDefault="00074F19" w:rsidP="00074F1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Stowarzyszenie reprezentuje interesy swoich członków.</w:t>
      </w:r>
    </w:p>
    <w:p w:rsidR="00074F19" w:rsidRPr="003A5ECF" w:rsidRDefault="00074F19" w:rsidP="00074F1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color w:val="000000"/>
        </w:rPr>
        <w:t>Czas trwania Stowarzyszenia nie jest ograniczony.</w:t>
      </w:r>
    </w:p>
    <w:p w:rsidR="00074F19" w:rsidRPr="00D05CE6" w:rsidRDefault="00074F19" w:rsidP="00074F1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color w:val="000000"/>
        </w:rPr>
        <w:t xml:space="preserve">Stowarzyszenie może być członkiem krajowych i międzynarodowych organizacji </w:t>
      </w:r>
      <w:r>
        <w:rPr>
          <w:color w:val="000000"/>
        </w:rPr>
        <w:br/>
        <w:t>o podobnym celu działania.</w:t>
      </w:r>
    </w:p>
    <w:p w:rsidR="00074F19" w:rsidRDefault="00074F19" w:rsidP="00074F19">
      <w:pPr>
        <w:widowControl w:val="0"/>
        <w:autoSpaceDE w:val="0"/>
        <w:autoSpaceDN w:val="0"/>
        <w:adjustRightInd w:val="0"/>
      </w:pPr>
    </w:p>
    <w:p w:rsidR="00074F19" w:rsidRDefault="00074F19" w:rsidP="00074F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4.</w:t>
      </w:r>
    </w:p>
    <w:p w:rsidR="00074F19" w:rsidRPr="00742500" w:rsidRDefault="00074F19" w:rsidP="00074F19">
      <w:pPr>
        <w:widowControl w:val="0"/>
        <w:numPr>
          <w:ilvl w:val="0"/>
          <w:numId w:val="13"/>
        </w:numPr>
        <w:autoSpaceDE w:val="0"/>
        <w:autoSpaceDN w:val="0"/>
        <w:adjustRightInd w:val="0"/>
      </w:pPr>
      <w:r w:rsidRPr="00742500">
        <w:t xml:space="preserve">Stowarzyszenie może posługiwać się skrótem Stowarzyszenie </w:t>
      </w:r>
      <w:r>
        <w:t>LGD</w:t>
      </w:r>
      <w:r w:rsidRPr="00742500">
        <w:t>.</w:t>
      </w:r>
    </w:p>
    <w:p w:rsidR="00074F19" w:rsidRDefault="00074F19" w:rsidP="00074F19">
      <w:pPr>
        <w:widowControl w:val="0"/>
        <w:numPr>
          <w:ilvl w:val="0"/>
          <w:numId w:val="13"/>
        </w:numPr>
        <w:autoSpaceDE w:val="0"/>
        <w:autoSpaceDN w:val="0"/>
        <w:adjustRightInd w:val="0"/>
      </w:pPr>
      <w:r>
        <w:t>Stowarzyszenie jest apolityczne i nie jest związane z żadnym wyznaniem.</w:t>
      </w:r>
    </w:p>
    <w:p w:rsidR="00074F19" w:rsidRDefault="00074F19" w:rsidP="00074F19">
      <w:pPr>
        <w:widowControl w:val="0"/>
        <w:autoSpaceDE w:val="0"/>
        <w:autoSpaceDN w:val="0"/>
        <w:adjustRightInd w:val="0"/>
      </w:pPr>
    </w:p>
    <w:p w:rsidR="00074F19" w:rsidRDefault="00074F19" w:rsidP="00074F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5.</w:t>
      </w:r>
    </w:p>
    <w:p w:rsidR="00074F19" w:rsidRPr="00742500" w:rsidRDefault="00074F19" w:rsidP="00074F19">
      <w:pPr>
        <w:widowControl w:val="0"/>
        <w:numPr>
          <w:ilvl w:val="0"/>
          <w:numId w:val="14"/>
        </w:numPr>
        <w:autoSpaceDE w:val="0"/>
        <w:autoSpaceDN w:val="0"/>
        <w:adjustRightInd w:val="0"/>
      </w:pPr>
      <w:r w:rsidRPr="00742500">
        <w:t xml:space="preserve">Stowarzyszenie działa na podstawie przepisów: </w:t>
      </w:r>
    </w:p>
    <w:p w:rsidR="00074F19" w:rsidRPr="00742500" w:rsidRDefault="00074F19" w:rsidP="00074F19">
      <w:pPr>
        <w:numPr>
          <w:ilvl w:val="0"/>
          <w:numId w:val="30"/>
        </w:numPr>
        <w:jc w:val="both"/>
      </w:pPr>
      <w:r w:rsidRPr="00742500">
        <w:t>ustawy z dnia 7 kwietnia 1989</w:t>
      </w:r>
      <w:r>
        <w:t xml:space="preserve"> </w:t>
      </w:r>
      <w:r w:rsidRPr="00742500">
        <w:t>r. Prawo o stowarzyszeniach (Dz.</w:t>
      </w:r>
      <w:r w:rsidR="008C26AF">
        <w:t xml:space="preserve"> </w:t>
      </w:r>
      <w:r w:rsidRPr="00742500">
        <w:t>U. z 2001 Nr 79, po</w:t>
      </w:r>
      <w:r w:rsidR="002C13F6">
        <w:t>z. 855</w:t>
      </w:r>
      <w:r w:rsidRPr="00742500">
        <w:t xml:space="preserve"> </w:t>
      </w:r>
      <w:r w:rsidR="00BB0404">
        <w:br/>
      </w:r>
      <w:r w:rsidRPr="00742500">
        <w:t>z</w:t>
      </w:r>
      <w:r w:rsidR="002C13F6">
        <w:t xml:space="preserve"> </w:t>
      </w:r>
      <w:proofErr w:type="spellStart"/>
      <w:r w:rsidR="002C13F6">
        <w:t>późn</w:t>
      </w:r>
      <w:proofErr w:type="spellEnd"/>
      <w:r w:rsidR="002C13F6">
        <w:t>.</w:t>
      </w:r>
      <w:r w:rsidRPr="00742500">
        <w:t xml:space="preserve"> zm.);</w:t>
      </w:r>
    </w:p>
    <w:p w:rsidR="00074F19" w:rsidRPr="00742500" w:rsidRDefault="00074F19" w:rsidP="00074F19">
      <w:pPr>
        <w:numPr>
          <w:ilvl w:val="0"/>
          <w:numId w:val="30"/>
        </w:numPr>
        <w:jc w:val="both"/>
      </w:pPr>
      <w:r>
        <w:t>us</w:t>
      </w:r>
      <w:r w:rsidRPr="00742500">
        <w:t>tawy z dnia 7 marca 2007</w:t>
      </w:r>
      <w:r>
        <w:t xml:space="preserve"> </w:t>
      </w:r>
      <w:r w:rsidRPr="00742500">
        <w:t xml:space="preserve">r. o wspieraniu rozwoju obszarów wiejskich z udziałem środków Europejskiego Funduszu Rolnego na rzecz Rozwoju Obszarów Wiejskich </w:t>
      </w:r>
      <w:r>
        <w:br/>
      </w:r>
      <w:r w:rsidRPr="00742500">
        <w:t>(Dz. U. z 2007, Nr 64, poz. 427</w:t>
      </w:r>
      <w:r w:rsidRPr="002C13F6">
        <w:t xml:space="preserve"> z </w:t>
      </w:r>
      <w:proofErr w:type="spellStart"/>
      <w:r w:rsidRPr="002C13F6">
        <w:t>późn</w:t>
      </w:r>
      <w:proofErr w:type="spellEnd"/>
      <w:r w:rsidRPr="002C13F6">
        <w:t>. zm.),</w:t>
      </w:r>
    </w:p>
    <w:p w:rsidR="00074F19" w:rsidRPr="00742500" w:rsidRDefault="00074F19" w:rsidP="00074F19">
      <w:pPr>
        <w:numPr>
          <w:ilvl w:val="0"/>
          <w:numId w:val="30"/>
        </w:numPr>
        <w:jc w:val="both"/>
      </w:pPr>
      <w:r>
        <w:t>r</w:t>
      </w:r>
      <w:r w:rsidRPr="00742500">
        <w:t>ozporządzenia Rady (WE) nr 1698/2005 z dnia 20 września 2005r. w sprawie wsparcia rozwoju obszarów wiejskich przez Europejski Fundusz Rolny na rzecz Rozwoju Obszarów Wiejskich (Dz. Urz. UE L 277 z 21.10.2005r.</w:t>
      </w:r>
      <w:r>
        <w:t>),</w:t>
      </w:r>
    </w:p>
    <w:p w:rsidR="00074F19" w:rsidRPr="00742500" w:rsidRDefault="00074F19" w:rsidP="00074F19">
      <w:pPr>
        <w:numPr>
          <w:ilvl w:val="0"/>
          <w:numId w:val="30"/>
        </w:numPr>
      </w:pPr>
      <w:r w:rsidRPr="00742500">
        <w:t>niniejszego statutu.</w:t>
      </w:r>
    </w:p>
    <w:p w:rsidR="00074F19" w:rsidRPr="00742500" w:rsidRDefault="00074F19" w:rsidP="00074F19">
      <w:pPr>
        <w:widowControl w:val="0"/>
        <w:numPr>
          <w:ilvl w:val="0"/>
          <w:numId w:val="14"/>
        </w:numPr>
        <w:autoSpaceDE w:val="0"/>
        <w:autoSpaceDN w:val="0"/>
        <w:adjustRightInd w:val="0"/>
      </w:pPr>
      <w:r w:rsidRPr="00742500">
        <w:t>Stowarzyszenie posiada osobowość prawną.</w:t>
      </w:r>
    </w:p>
    <w:p w:rsidR="00074F19" w:rsidRDefault="00074F19" w:rsidP="004B6014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742500">
        <w:t>Stowarzyszenie posługuje się prostokątną pieczęcią zawierającą nazwę Stowarzyszenie „Lasowiacka Grupa Działania” .</w:t>
      </w:r>
    </w:p>
    <w:p w:rsidR="00766CC4" w:rsidRPr="00742500" w:rsidRDefault="00766CC4" w:rsidP="00580E6E">
      <w:pPr>
        <w:widowControl w:val="0"/>
        <w:autoSpaceDE w:val="0"/>
        <w:autoSpaceDN w:val="0"/>
        <w:adjustRightInd w:val="0"/>
        <w:ind w:left="360"/>
        <w:jc w:val="both"/>
      </w:pPr>
    </w:p>
    <w:p w:rsidR="00074F19" w:rsidRDefault="00074F19" w:rsidP="00074F19">
      <w:pPr>
        <w:pStyle w:val="Nagwek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Rozdział II</w:t>
      </w:r>
    </w:p>
    <w:p w:rsidR="00074F19" w:rsidRDefault="00074F19" w:rsidP="00074F19">
      <w:pPr>
        <w:widowControl w:val="0"/>
        <w:autoSpaceDE w:val="0"/>
        <w:autoSpaceDN w:val="0"/>
        <w:adjustRightInd w:val="0"/>
        <w:rPr>
          <w:b/>
          <w:bCs/>
        </w:rPr>
      </w:pPr>
    </w:p>
    <w:p w:rsidR="00074F19" w:rsidRDefault="00074F19" w:rsidP="00074F1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Cele i zasady działania Stowarzyszenia</w:t>
      </w:r>
    </w:p>
    <w:p w:rsidR="00074F19" w:rsidRDefault="00074F19" w:rsidP="00074F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6CC4" w:rsidRDefault="00766CC4" w:rsidP="00074F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4F19" w:rsidRDefault="00074F19" w:rsidP="00074F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6.</w:t>
      </w:r>
    </w:p>
    <w:p w:rsidR="00074F19" w:rsidRDefault="00074F19" w:rsidP="00074F19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>
        <w:rPr>
          <w:color w:val="000000"/>
        </w:rPr>
        <w:t xml:space="preserve">Stowarzyszenie działając na rzecz rozwoju obszarów wiejskich uwzględnia ochronę oraz promocję środowiska naturalnego, krajobrazu i zasobów historyczno - kulturowych, rozwój turystyki, a także popularyzację i rozwój produkcji wyrobów regionalnych i przedsiębiorczości. </w:t>
      </w:r>
    </w:p>
    <w:p w:rsidR="00074F19" w:rsidRDefault="00074F19" w:rsidP="00074F19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>
        <w:rPr>
          <w:color w:val="000000"/>
        </w:rPr>
        <w:t>Działania stowarzyszenia na rzecz rozwoju ob</w:t>
      </w:r>
      <w:r w:rsidR="004B6014">
        <w:rPr>
          <w:color w:val="000000"/>
        </w:rPr>
        <w:t xml:space="preserve">szarów wiejskich dotyczyć będą </w:t>
      </w:r>
      <w:r>
        <w:rPr>
          <w:color w:val="000000"/>
        </w:rPr>
        <w:t>w szczegó</w:t>
      </w:r>
      <w:r w:rsidRPr="00742500">
        <w:t>lności:</w:t>
      </w:r>
    </w:p>
    <w:p w:rsidR="00074F19" w:rsidRDefault="00074F19" w:rsidP="008C26AF">
      <w:pPr>
        <w:widowControl w:val="0"/>
        <w:numPr>
          <w:ilvl w:val="1"/>
          <w:numId w:val="33"/>
        </w:numPr>
        <w:tabs>
          <w:tab w:val="clear" w:pos="1080"/>
          <w:tab w:val="num" w:pos="-5245"/>
        </w:tabs>
        <w:autoSpaceDE w:val="0"/>
        <w:autoSpaceDN w:val="0"/>
        <w:adjustRightInd w:val="0"/>
        <w:ind w:left="709" w:hanging="425"/>
        <w:jc w:val="both"/>
      </w:pPr>
      <w:r>
        <w:t>opracowania L</w:t>
      </w:r>
      <w:r w:rsidRPr="00742500">
        <w:t>SR i przystąpieni</w:t>
      </w:r>
      <w:r>
        <w:t>a</w:t>
      </w:r>
      <w:r w:rsidRPr="00742500">
        <w:t xml:space="preserve"> do konkursu na jej re</w:t>
      </w:r>
      <w:r>
        <w:t>alizację, organizowanego przez Samorząd W</w:t>
      </w:r>
      <w:r w:rsidRPr="00742500">
        <w:t>ojewództwa</w:t>
      </w:r>
      <w:r>
        <w:t xml:space="preserve"> Podkarpackiego</w:t>
      </w:r>
      <w:r w:rsidRPr="00742500">
        <w:t>,</w:t>
      </w:r>
    </w:p>
    <w:p w:rsidR="00074F19" w:rsidRDefault="00074F19" w:rsidP="008C26AF">
      <w:pPr>
        <w:widowControl w:val="0"/>
        <w:numPr>
          <w:ilvl w:val="1"/>
          <w:numId w:val="33"/>
        </w:numPr>
        <w:tabs>
          <w:tab w:val="clear" w:pos="1080"/>
          <w:tab w:val="num" w:pos="-5245"/>
        </w:tabs>
        <w:autoSpaceDE w:val="0"/>
        <w:autoSpaceDN w:val="0"/>
        <w:adjustRightInd w:val="0"/>
        <w:ind w:left="709" w:hanging="425"/>
        <w:jc w:val="both"/>
      </w:pPr>
      <w:r>
        <w:t>rozpowszechniania</w:t>
      </w:r>
      <w:r w:rsidRPr="00742500">
        <w:t xml:space="preserve"> założeń zatwierdzonej LSR na obszarze działania </w:t>
      </w:r>
      <w:r>
        <w:t>Stowarzyszenia</w:t>
      </w:r>
      <w:r w:rsidRPr="00742500">
        <w:t>,</w:t>
      </w:r>
    </w:p>
    <w:p w:rsidR="00074F19" w:rsidRDefault="00074F19" w:rsidP="008C26AF">
      <w:pPr>
        <w:widowControl w:val="0"/>
        <w:numPr>
          <w:ilvl w:val="1"/>
          <w:numId w:val="33"/>
        </w:numPr>
        <w:tabs>
          <w:tab w:val="clear" w:pos="1080"/>
          <w:tab w:val="num" w:pos="-5245"/>
        </w:tabs>
        <w:autoSpaceDE w:val="0"/>
        <w:autoSpaceDN w:val="0"/>
        <w:adjustRightInd w:val="0"/>
        <w:ind w:left="709" w:hanging="425"/>
        <w:jc w:val="both"/>
      </w:pPr>
      <w:r w:rsidRPr="00742500">
        <w:t>prowadzeni</w:t>
      </w:r>
      <w:r>
        <w:t>a</w:t>
      </w:r>
      <w:r w:rsidRPr="00742500">
        <w:t xml:space="preserve"> bezpłatnego doradztwa w zakresie przygotowywania projektów związanych </w:t>
      </w:r>
      <w:r w:rsidR="00901494">
        <w:br/>
      </w:r>
      <w:r w:rsidRPr="00742500">
        <w:t>z realizacją LSR,</w:t>
      </w:r>
    </w:p>
    <w:p w:rsidR="00074F19" w:rsidRDefault="00074F19" w:rsidP="008C26AF">
      <w:pPr>
        <w:widowControl w:val="0"/>
        <w:numPr>
          <w:ilvl w:val="1"/>
          <w:numId w:val="33"/>
        </w:numPr>
        <w:tabs>
          <w:tab w:val="clear" w:pos="1080"/>
          <w:tab w:val="num" w:pos="-5245"/>
        </w:tabs>
        <w:autoSpaceDE w:val="0"/>
        <w:autoSpaceDN w:val="0"/>
        <w:adjustRightInd w:val="0"/>
        <w:ind w:left="709" w:hanging="425"/>
        <w:jc w:val="both"/>
      </w:pPr>
      <w:r w:rsidRPr="00742500">
        <w:t xml:space="preserve">współpracę i wymianę doświadczeń z instytucjami publicznymi i organizacjami pozarządowymi działającymi w zakresie objętym celem </w:t>
      </w:r>
      <w:r>
        <w:t>Stowarzyszenia</w:t>
      </w:r>
      <w:r w:rsidRPr="00742500">
        <w:t xml:space="preserve"> na poziomie krajowym i międzynarodowym,</w:t>
      </w:r>
    </w:p>
    <w:p w:rsidR="00074F19" w:rsidRDefault="00074F19" w:rsidP="008C26AF">
      <w:pPr>
        <w:widowControl w:val="0"/>
        <w:numPr>
          <w:ilvl w:val="1"/>
          <w:numId w:val="33"/>
        </w:numPr>
        <w:tabs>
          <w:tab w:val="clear" w:pos="1080"/>
          <w:tab w:val="num" w:pos="-5245"/>
        </w:tabs>
        <w:autoSpaceDE w:val="0"/>
        <w:autoSpaceDN w:val="0"/>
        <w:adjustRightInd w:val="0"/>
        <w:ind w:left="709" w:hanging="425"/>
        <w:jc w:val="both"/>
      </w:pPr>
      <w:r w:rsidRPr="00742500">
        <w:t>upowszechniani</w:t>
      </w:r>
      <w:r>
        <w:t>a</w:t>
      </w:r>
      <w:r w:rsidRPr="00742500">
        <w:t xml:space="preserve"> informacji o warunkach i zasadach udzielania pomocy na realizację projektów przedkładanych przez wnioskodawców, kryteriach wyboru projektów oraz sposobie naboru wniosków o pomoc w ramach realizacji LSR, </w:t>
      </w:r>
    </w:p>
    <w:p w:rsidR="00074F19" w:rsidRDefault="00074F19" w:rsidP="008C26AF">
      <w:pPr>
        <w:widowControl w:val="0"/>
        <w:numPr>
          <w:ilvl w:val="1"/>
          <w:numId w:val="33"/>
        </w:numPr>
        <w:tabs>
          <w:tab w:val="clear" w:pos="1080"/>
          <w:tab w:val="num" w:pos="-5245"/>
        </w:tabs>
        <w:autoSpaceDE w:val="0"/>
        <w:autoSpaceDN w:val="0"/>
        <w:adjustRightInd w:val="0"/>
        <w:ind w:left="709" w:hanging="425"/>
        <w:jc w:val="both"/>
      </w:pPr>
      <w:r>
        <w:lastRenderedPageBreak/>
        <w:t>informowania</w:t>
      </w:r>
      <w:r w:rsidRPr="00742500">
        <w:t xml:space="preserve"> za pomocą dostępnych środków prz</w:t>
      </w:r>
      <w:r>
        <w:t xml:space="preserve">ekazu, m.in. </w:t>
      </w:r>
      <w:r w:rsidRPr="00E52937">
        <w:t>poprzez stronę internetową WWW, ogłosz</w:t>
      </w:r>
      <w:r w:rsidR="00E52937">
        <w:t>e</w:t>
      </w:r>
      <w:r w:rsidRPr="00E52937">
        <w:t>nia w prasie lokalnej, o możliwości wystąpienia do</w:t>
      </w:r>
      <w:r w:rsidRPr="00742500">
        <w:t xml:space="preserve"> </w:t>
      </w:r>
      <w:r>
        <w:t>Stowarzyszenia</w:t>
      </w:r>
      <w:r w:rsidRPr="00742500">
        <w:t xml:space="preserve"> </w:t>
      </w:r>
      <w:r w:rsidR="00901494">
        <w:br/>
      </w:r>
      <w:r w:rsidRPr="00742500">
        <w:t xml:space="preserve">w sprawie wyboru </w:t>
      </w:r>
      <w:r>
        <w:t>operacji</w:t>
      </w:r>
      <w:r w:rsidRPr="00742500">
        <w:t xml:space="preserve"> do realizacji LSR w ramach działania 4.1.- </w:t>
      </w:r>
      <w:r w:rsidRPr="000B4433">
        <w:t>„Wdrażanie Lokalnych Strategii Rozwoju”</w:t>
      </w:r>
      <w:r w:rsidRPr="00742500">
        <w:t>;</w:t>
      </w:r>
    </w:p>
    <w:p w:rsidR="00074F19" w:rsidRDefault="00074F19" w:rsidP="008C26AF">
      <w:pPr>
        <w:widowControl w:val="0"/>
        <w:numPr>
          <w:ilvl w:val="1"/>
          <w:numId w:val="33"/>
        </w:numPr>
        <w:tabs>
          <w:tab w:val="clear" w:pos="1080"/>
          <w:tab w:val="num" w:pos="-5245"/>
        </w:tabs>
        <w:autoSpaceDE w:val="0"/>
        <w:autoSpaceDN w:val="0"/>
        <w:adjustRightInd w:val="0"/>
        <w:ind w:left="709" w:hanging="425"/>
        <w:jc w:val="both"/>
      </w:pPr>
      <w:r w:rsidRPr="00742500">
        <w:t>sprawdzani</w:t>
      </w:r>
      <w:r>
        <w:t>a</w:t>
      </w:r>
      <w:r w:rsidRPr="00742500">
        <w:t xml:space="preserve">  zgodnoś</w:t>
      </w:r>
      <w:r>
        <w:t>ci</w:t>
      </w:r>
      <w:r w:rsidRPr="00742500">
        <w:t xml:space="preserve"> </w:t>
      </w:r>
      <w:r>
        <w:t>operacji</w:t>
      </w:r>
      <w:r w:rsidRPr="00742500">
        <w:t xml:space="preserve"> z z</w:t>
      </w:r>
      <w:r w:rsidR="008C26AF">
        <w:t>ałożeniami LSR,</w:t>
      </w:r>
    </w:p>
    <w:p w:rsidR="008C26AF" w:rsidRDefault="00074F19" w:rsidP="008C26AF">
      <w:pPr>
        <w:widowControl w:val="0"/>
        <w:numPr>
          <w:ilvl w:val="1"/>
          <w:numId w:val="33"/>
        </w:numPr>
        <w:tabs>
          <w:tab w:val="clear" w:pos="1080"/>
          <w:tab w:val="num" w:pos="-5245"/>
        </w:tabs>
        <w:autoSpaceDE w:val="0"/>
        <w:autoSpaceDN w:val="0"/>
        <w:adjustRightInd w:val="0"/>
        <w:ind w:left="709" w:hanging="425"/>
        <w:jc w:val="both"/>
      </w:pPr>
      <w:r w:rsidRPr="00742500">
        <w:t>dokonywani</w:t>
      </w:r>
      <w:r>
        <w:t>a</w:t>
      </w:r>
      <w:r w:rsidRPr="00742500">
        <w:t xml:space="preserve"> wyboru </w:t>
      </w:r>
      <w:r>
        <w:t>operacji</w:t>
      </w:r>
      <w:r w:rsidRPr="00742500">
        <w:t xml:space="preserve"> do finansowania z puli środków przyznanych </w:t>
      </w:r>
      <w:r>
        <w:t>Stowarzyszeniu</w:t>
      </w:r>
      <w:r w:rsidRPr="00742500">
        <w:t xml:space="preserve"> na realizację LSR w ramach działania 4.1. - „</w:t>
      </w:r>
      <w:r w:rsidRPr="000B4433">
        <w:t>Wdrażanie Lokalnych Strategii Rozwoju”</w:t>
      </w:r>
      <w:r w:rsidRPr="00742500">
        <w:t>,</w:t>
      </w:r>
    </w:p>
    <w:p w:rsidR="00074F19" w:rsidRDefault="00074F19" w:rsidP="008C26AF">
      <w:pPr>
        <w:widowControl w:val="0"/>
        <w:numPr>
          <w:ilvl w:val="1"/>
          <w:numId w:val="33"/>
        </w:numPr>
        <w:tabs>
          <w:tab w:val="clear" w:pos="1080"/>
          <w:tab w:val="num" w:pos="-5245"/>
        </w:tabs>
        <w:autoSpaceDE w:val="0"/>
        <w:autoSpaceDN w:val="0"/>
        <w:adjustRightInd w:val="0"/>
        <w:ind w:left="709" w:hanging="425"/>
        <w:jc w:val="both"/>
      </w:pPr>
      <w:r w:rsidRPr="00742500">
        <w:t>prowadzeni</w:t>
      </w:r>
      <w:r>
        <w:t>a</w:t>
      </w:r>
      <w:r w:rsidRPr="00742500">
        <w:t xml:space="preserve"> innych działań przewidzianych dla L</w:t>
      </w:r>
      <w:r>
        <w:t xml:space="preserve">okalnych </w:t>
      </w:r>
      <w:r w:rsidRPr="00742500">
        <w:t>G</w:t>
      </w:r>
      <w:r>
        <w:t xml:space="preserve">rup </w:t>
      </w:r>
      <w:r w:rsidRPr="00742500">
        <w:t>D</w:t>
      </w:r>
      <w:r>
        <w:t xml:space="preserve">ziałania </w:t>
      </w:r>
      <w:r>
        <w:br/>
        <w:t>w przepisach PROW,</w:t>
      </w:r>
    </w:p>
    <w:p w:rsidR="00074F19" w:rsidRDefault="00074F19" w:rsidP="008C26AF">
      <w:pPr>
        <w:widowControl w:val="0"/>
        <w:numPr>
          <w:ilvl w:val="1"/>
          <w:numId w:val="33"/>
        </w:numPr>
        <w:tabs>
          <w:tab w:val="clear" w:pos="1080"/>
          <w:tab w:val="num" w:pos="-5245"/>
        </w:tabs>
        <w:autoSpaceDE w:val="0"/>
        <w:autoSpaceDN w:val="0"/>
        <w:adjustRightInd w:val="0"/>
        <w:ind w:left="709" w:hanging="425"/>
        <w:jc w:val="both"/>
      </w:pPr>
      <w:r>
        <w:t xml:space="preserve">zawierania </w:t>
      </w:r>
      <w:proofErr w:type="spellStart"/>
      <w:r>
        <w:t>partnerstw</w:t>
      </w:r>
      <w:proofErr w:type="spellEnd"/>
      <w:r>
        <w:t xml:space="preserve"> z innymi podmiotami.</w:t>
      </w:r>
    </w:p>
    <w:p w:rsidR="00074F19" w:rsidRPr="00742500" w:rsidRDefault="00074F19" w:rsidP="00074F19">
      <w:pPr>
        <w:widowControl w:val="0"/>
        <w:autoSpaceDE w:val="0"/>
        <w:autoSpaceDN w:val="0"/>
        <w:adjustRightInd w:val="0"/>
      </w:pPr>
    </w:p>
    <w:p w:rsidR="00074F19" w:rsidRDefault="00074F19" w:rsidP="00074F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7.</w:t>
      </w:r>
    </w:p>
    <w:p w:rsidR="00074F19" w:rsidRDefault="00074F19" w:rsidP="00074F19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>
        <w:t>Celami stowarzyszenia są ponadto działania wpływające na stymulowanie zrównoważonego rozwoju obszarów wiejskich, sprawniejsze wykorzystanie potencjału rozwojowego tych obszarów, poprawę ich konkurencyjności jako miejsca zamieszkania i prowadzenia działalności gospodarczej, a także, na aktywizację oraz współpracę lokalnych środowisk.</w:t>
      </w:r>
    </w:p>
    <w:p w:rsidR="00074F19" w:rsidRDefault="00074F19" w:rsidP="004D19BF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>
        <w:t>Real</w:t>
      </w:r>
      <w:r w:rsidR="004D19BF">
        <w:t xml:space="preserve">izacja celów określonych w ust. </w:t>
      </w:r>
      <w:r>
        <w:t xml:space="preserve">1 następuje poprzez wykonywanie zadań w </w:t>
      </w:r>
      <w:r w:rsidR="004D19BF">
        <w:t>z</w:t>
      </w:r>
      <w:r>
        <w:t>akresie:</w:t>
      </w:r>
    </w:p>
    <w:p w:rsidR="00074F19" w:rsidRDefault="00074F19" w:rsidP="00074F19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>
        <w:t xml:space="preserve">inicjowania i wspierania nowatorskich rozwiązań w </w:t>
      </w:r>
      <w:r w:rsidRPr="00E52937">
        <w:t>zakresie rozwoju</w:t>
      </w:r>
      <w:r>
        <w:t xml:space="preserve"> obszarów wiejskich;</w:t>
      </w:r>
    </w:p>
    <w:p w:rsidR="00074F19" w:rsidRDefault="00074F19" w:rsidP="00074F19">
      <w:pPr>
        <w:widowControl w:val="0"/>
        <w:numPr>
          <w:ilvl w:val="0"/>
          <w:numId w:val="17"/>
        </w:numPr>
        <w:autoSpaceDE w:val="0"/>
        <w:autoSpaceDN w:val="0"/>
        <w:adjustRightInd w:val="0"/>
      </w:pPr>
      <w:r>
        <w:t>wspierania działań na rzecz realizacji LSR dla obszaru działania Stowarzyszenia;</w:t>
      </w:r>
    </w:p>
    <w:p w:rsidR="00074F19" w:rsidRDefault="00074F19" w:rsidP="00074F19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>
        <w:t>promocji obszarów wiejskich, położonych w granicach działania Stowarzyszenia;</w:t>
      </w:r>
    </w:p>
    <w:p w:rsidR="00074F19" w:rsidRDefault="00074F19" w:rsidP="00074F19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>
        <w:t>mobilizowania ludności do brania aktywnego udziału w procesie rozwoju obszarów wiejskich, na terenie działania Stowarzyszenia;</w:t>
      </w:r>
    </w:p>
    <w:p w:rsidR="00074F19" w:rsidRDefault="00074F19" w:rsidP="00074F19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>
        <w:t xml:space="preserve">upowszechniania i wymiany informacji o inicjatywach związanych z aktywizacją ludności na obszarach wiejskich, położonych w granicach działalności Stowarzyszenia, w tym </w:t>
      </w:r>
      <w:r w:rsidR="004B6014">
        <w:br/>
        <w:t xml:space="preserve">o </w:t>
      </w:r>
      <w:r>
        <w:t xml:space="preserve">warunkach i zasadach udzielania pomocy na realizację projektów przedkładanych przez wnioskodawców, kryteriach wyboru projektów oraz o sposobie naboru wniosków o pomoc </w:t>
      </w:r>
      <w:r w:rsidR="00901494">
        <w:br/>
      </w:r>
      <w:r>
        <w:t>w ramach realizacji LSR;</w:t>
      </w:r>
    </w:p>
    <w:p w:rsidR="00074F19" w:rsidRDefault="00074F19" w:rsidP="00074F19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>
        <w:t>rozwijania i umacniania postaw nastawionych na aktywne współdziałanie w rozwoju społeczeństwa obywatelskiego;</w:t>
      </w:r>
    </w:p>
    <w:p w:rsidR="00074F19" w:rsidRDefault="00074F19" w:rsidP="00074F19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>
        <w:t>wspieranie i popieranie przedsięwzięć, organizacji lub osób działających</w:t>
      </w:r>
      <w:r w:rsidR="004B6014">
        <w:t xml:space="preserve"> zgodnie </w:t>
      </w:r>
      <w:r>
        <w:t>z celami statutowymi Stowarzyszenia.</w:t>
      </w:r>
    </w:p>
    <w:p w:rsidR="00074F19" w:rsidRDefault="00074F19" w:rsidP="00074F19">
      <w:pPr>
        <w:widowControl w:val="0"/>
        <w:autoSpaceDE w:val="0"/>
        <w:autoSpaceDN w:val="0"/>
        <w:adjustRightInd w:val="0"/>
        <w:jc w:val="both"/>
      </w:pPr>
    </w:p>
    <w:p w:rsidR="00074F19" w:rsidRDefault="00074F19" w:rsidP="00074F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8.</w:t>
      </w:r>
    </w:p>
    <w:p w:rsidR="00074F19" w:rsidRDefault="00074F19" w:rsidP="00074F19">
      <w:pPr>
        <w:widowControl w:val="0"/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Stowarzyszenie realizuje swój cel w szcze</w:t>
      </w:r>
      <w:r w:rsidR="00901494">
        <w:rPr>
          <w:color w:val="000000"/>
        </w:rPr>
        <w:t xml:space="preserve">gólności poprzez organizowanie </w:t>
      </w:r>
      <w:r>
        <w:rPr>
          <w:color w:val="000000"/>
        </w:rPr>
        <w:t>i finansowanie:</w:t>
      </w:r>
    </w:p>
    <w:p w:rsidR="00074F19" w:rsidRDefault="00074F19" w:rsidP="00074F19">
      <w:pPr>
        <w:widowControl w:val="0"/>
        <w:numPr>
          <w:ilvl w:val="0"/>
          <w:numId w:val="18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>
        <w:rPr>
          <w:color w:val="000000"/>
        </w:rPr>
        <w:t>przedsięwzięć o charakterze informacyjnym lub szkoleniowym, w tym seminariów, szkoleń, konferencji i konkursów;</w:t>
      </w:r>
    </w:p>
    <w:p w:rsidR="00074F19" w:rsidRDefault="00074F19" w:rsidP="00074F19">
      <w:pPr>
        <w:widowControl w:val="0"/>
        <w:numPr>
          <w:ilvl w:val="0"/>
          <w:numId w:val="18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>
        <w:rPr>
          <w:color w:val="000000"/>
        </w:rPr>
        <w:t>imprez kulturalnych</w:t>
      </w:r>
      <w:r w:rsidRPr="003C3326">
        <w:t>, między innymi takich</w:t>
      </w:r>
      <w:r>
        <w:rPr>
          <w:color w:val="000000"/>
        </w:rPr>
        <w:t xml:space="preserve"> jak festiwale, targi, pokazy i wystawy, służących zwłaszcza promocji regionu i jego tożsamości kulturowej;</w:t>
      </w:r>
    </w:p>
    <w:p w:rsidR="00074F19" w:rsidRDefault="00074F19" w:rsidP="00074F19">
      <w:pPr>
        <w:widowControl w:val="0"/>
        <w:numPr>
          <w:ilvl w:val="0"/>
          <w:numId w:val="18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>
        <w:rPr>
          <w:color w:val="000000"/>
        </w:rPr>
        <w:t>działalności propagandowej, promocyjnej, informacyjnej i poligraficznej, w tym:</w:t>
      </w:r>
    </w:p>
    <w:p w:rsidR="00074F19" w:rsidRDefault="00074F19" w:rsidP="00074F19">
      <w:pPr>
        <w:widowControl w:val="0"/>
        <w:autoSpaceDE w:val="0"/>
        <w:autoSpaceDN w:val="0"/>
        <w:adjustRightInd w:val="0"/>
        <w:ind w:left="720"/>
        <w:jc w:val="both"/>
      </w:pPr>
      <w:r>
        <w:rPr>
          <w:color w:val="000000"/>
        </w:rPr>
        <w:t>a) opracowywanie i druk broszur, folderów, plakatów,</w:t>
      </w:r>
    </w:p>
    <w:p w:rsidR="00074F19" w:rsidRDefault="00074F19" w:rsidP="00074F19">
      <w:pPr>
        <w:widowControl w:val="0"/>
        <w:autoSpaceDE w:val="0"/>
        <w:autoSpaceDN w:val="0"/>
        <w:adjustRightInd w:val="0"/>
        <w:ind w:left="720"/>
        <w:jc w:val="both"/>
      </w:pPr>
      <w:r>
        <w:rPr>
          <w:color w:val="000000"/>
        </w:rPr>
        <w:t>b) opracowywanie i rozpowszechnianie materiałów audiowizualnych,</w:t>
      </w:r>
    </w:p>
    <w:p w:rsidR="00074F19" w:rsidRDefault="00074F19" w:rsidP="00074F19">
      <w:pPr>
        <w:widowControl w:val="0"/>
        <w:autoSpaceDE w:val="0"/>
        <w:autoSpaceDN w:val="0"/>
        <w:adjustRightInd w:val="0"/>
        <w:ind w:left="720"/>
        <w:jc w:val="both"/>
        <w:rPr>
          <w:color w:val="000000"/>
        </w:rPr>
      </w:pPr>
      <w:r>
        <w:rPr>
          <w:color w:val="000000"/>
        </w:rPr>
        <w:t>c) tworzenie stron internetowych,</w:t>
      </w:r>
    </w:p>
    <w:p w:rsidR="00074F19" w:rsidRDefault="00074F19" w:rsidP="004D19BF">
      <w:pPr>
        <w:widowControl w:val="0"/>
        <w:autoSpaceDE w:val="0"/>
        <w:autoSpaceDN w:val="0"/>
        <w:adjustRightInd w:val="0"/>
        <w:ind w:left="709" w:firstLine="11"/>
        <w:jc w:val="both"/>
      </w:pPr>
      <w:r>
        <w:rPr>
          <w:color w:val="000000"/>
        </w:rPr>
        <w:t>d) przygotowywanie i rozpowszechnianie innych materiałów o charakterze reklamowym lub promocyjnym,</w:t>
      </w:r>
    </w:p>
    <w:p w:rsidR="00074F19" w:rsidRDefault="00074F19" w:rsidP="00074F19">
      <w:pPr>
        <w:widowControl w:val="0"/>
        <w:numPr>
          <w:ilvl w:val="0"/>
          <w:numId w:val="18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>
        <w:rPr>
          <w:color w:val="000000"/>
        </w:rPr>
        <w:t xml:space="preserve">prowadzenie bezpłatnego doradztwa w zakresie przygotowywania operacji  związanych </w:t>
      </w:r>
      <w:r w:rsidR="004B6014">
        <w:rPr>
          <w:color w:val="000000"/>
        </w:rPr>
        <w:br/>
      </w:r>
      <w:r>
        <w:rPr>
          <w:color w:val="000000"/>
        </w:rPr>
        <w:t>z realizacją LSR;</w:t>
      </w:r>
    </w:p>
    <w:p w:rsidR="00074F19" w:rsidRDefault="00074F19" w:rsidP="00074F19">
      <w:pPr>
        <w:widowControl w:val="0"/>
        <w:numPr>
          <w:ilvl w:val="0"/>
          <w:numId w:val="18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>
        <w:rPr>
          <w:color w:val="000000"/>
        </w:rPr>
        <w:t>współpracę i wymianę doświadczeń z instytucjami publicznymi i organizacjami pozarządowymi działającymi w zakresie objętym celem Stowarzyszenia na poziomie krajowym i międzynarodowym;</w:t>
      </w:r>
    </w:p>
    <w:p w:rsidR="00074F19" w:rsidRDefault="00074F19" w:rsidP="00074F19">
      <w:pPr>
        <w:widowControl w:val="0"/>
        <w:numPr>
          <w:ilvl w:val="0"/>
          <w:numId w:val="18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>
        <w:rPr>
          <w:color w:val="000000"/>
        </w:rPr>
        <w:t>prowadzenie innych działań przewidzianych dla LGD w przepisach PROW.</w:t>
      </w:r>
    </w:p>
    <w:p w:rsidR="00766CC4" w:rsidRDefault="00766CC4" w:rsidP="00766CC4">
      <w:pPr>
        <w:widowControl w:val="0"/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074F19" w:rsidRPr="00634EDA" w:rsidRDefault="00074F19" w:rsidP="00074F19">
      <w:pPr>
        <w:widowControl w:val="0"/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lastRenderedPageBreak/>
        <w:t>2.</w:t>
      </w:r>
      <w:r>
        <w:tab/>
        <w:t xml:space="preserve">Realizując powyższe cele Stowarzyszenie opiera się na społecznej pracy </w:t>
      </w:r>
      <w:r w:rsidRPr="00F4127A">
        <w:t xml:space="preserve">członków oraz </w:t>
      </w:r>
      <w:r>
        <w:t>przedstawicieli członków, może jednak zatrudniać pracowników do prowadzenia swych spraw.</w:t>
      </w:r>
    </w:p>
    <w:p w:rsidR="004B6014" w:rsidRDefault="00074F19" w:rsidP="00766CC4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>
        <w:t xml:space="preserve">Dla osiągnięcia swych celów Stowarzyszenie może wspierać działalność innych osób, instytucji </w:t>
      </w:r>
      <w:r w:rsidR="004B6014">
        <w:br/>
      </w:r>
      <w:r>
        <w:t>i organizacji, zbieżną z jego celami w zakresie dozwolonym dla Lokalnych Grup Działania.</w:t>
      </w:r>
    </w:p>
    <w:p w:rsidR="00074F19" w:rsidRDefault="00074F19" w:rsidP="00074F19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>
        <w:t xml:space="preserve">W celu prowadzenia inwestycji i przedsięwzięć Stowarzyszenie może zawierać porozumienia </w:t>
      </w:r>
      <w:r w:rsidR="004B6014">
        <w:br/>
      </w:r>
      <w:r>
        <w:t>z samorządami i innymi osobami prawnymi.</w:t>
      </w:r>
    </w:p>
    <w:p w:rsidR="00074F19" w:rsidRDefault="00074F19" w:rsidP="00074F1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66CC4" w:rsidRDefault="00766CC4" w:rsidP="00074F1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74F19" w:rsidRDefault="00074F19" w:rsidP="00074F1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III</w:t>
      </w:r>
    </w:p>
    <w:p w:rsidR="00074F19" w:rsidRDefault="00074F19" w:rsidP="00074F1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74F19" w:rsidRDefault="00074F19" w:rsidP="00074F1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Członkowie Stowarzyszenia</w:t>
      </w:r>
    </w:p>
    <w:p w:rsidR="00766CC4" w:rsidRDefault="00766CC4" w:rsidP="00766CC4">
      <w:pPr>
        <w:widowControl w:val="0"/>
        <w:autoSpaceDE w:val="0"/>
        <w:autoSpaceDN w:val="0"/>
        <w:adjustRightInd w:val="0"/>
        <w:rPr>
          <w:b/>
          <w:bCs/>
        </w:rPr>
      </w:pPr>
    </w:p>
    <w:p w:rsidR="00074F19" w:rsidRDefault="00074F19" w:rsidP="00074F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9.</w:t>
      </w:r>
    </w:p>
    <w:p w:rsidR="00074F19" w:rsidRDefault="00074F19" w:rsidP="00074F19">
      <w:pPr>
        <w:widowControl w:val="0"/>
        <w:numPr>
          <w:ilvl w:val="3"/>
          <w:numId w:val="34"/>
        </w:numPr>
        <w:tabs>
          <w:tab w:val="clear" w:pos="2880"/>
          <w:tab w:val="left" w:pos="360"/>
        </w:tabs>
        <w:autoSpaceDE w:val="0"/>
        <w:autoSpaceDN w:val="0"/>
        <w:adjustRightInd w:val="0"/>
        <w:ind w:left="360"/>
        <w:jc w:val="both"/>
        <w:rPr>
          <w:bCs/>
        </w:rPr>
      </w:pPr>
      <w:r>
        <w:rPr>
          <w:bCs/>
        </w:rPr>
        <w:t xml:space="preserve">Członkowie Stowarzyszenia dzielą się na członków: </w:t>
      </w:r>
    </w:p>
    <w:p w:rsidR="00074F19" w:rsidRDefault="00074F19" w:rsidP="00F4127A">
      <w:pPr>
        <w:widowControl w:val="0"/>
        <w:numPr>
          <w:ilvl w:val="1"/>
          <w:numId w:val="30"/>
        </w:numPr>
        <w:tabs>
          <w:tab w:val="clear" w:pos="1305"/>
          <w:tab w:val="left" w:pos="360"/>
        </w:tabs>
        <w:autoSpaceDE w:val="0"/>
        <w:autoSpaceDN w:val="0"/>
        <w:adjustRightInd w:val="0"/>
        <w:ind w:left="567" w:hanging="141"/>
        <w:jc w:val="both"/>
        <w:rPr>
          <w:bCs/>
        </w:rPr>
      </w:pPr>
      <w:r w:rsidRPr="00F4127A">
        <w:rPr>
          <w:bCs/>
        </w:rPr>
        <w:t xml:space="preserve">zwyczajnych, </w:t>
      </w:r>
    </w:p>
    <w:p w:rsidR="00074F19" w:rsidRDefault="00074F19" w:rsidP="00F4127A">
      <w:pPr>
        <w:widowControl w:val="0"/>
        <w:numPr>
          <w:ilvl w:val="1"/>
          <w:numId w:val="30"/>
        </w:numPr>
        <w:tabs>
          <w:tab w:val="clear" w:pos="1305"/>
          <w:tab w:val="left" w:pos="360"/>
        </w:tabs>
        <w:autoSpaceDE w:val="0"/>
        <w:autoSpaceDN w:val="0"/>
        <w:adjustRightInd w:val="0"/>
        <w:ind w:left="567" w:hanging="141"/>
        <w:jc w:val="both"/>
        <w:rPr>
          <w:bCs/>
        </w:rPr>
      </w:pPr>
      <w:r w:rsidRPr="00F4127A">
        <w:rPr>
          <w:bCs/>
        </w:rPr>
        <w:t>wspierających,</w:t>
      </w:r>
    </w:p>
    <w:p w:rsidR="00074F19" w:rsidRPr="00F4127A" w:rsidRDefault="00074F19" w:rsidP="00F4127A">
      <w:pPr>
        <w:widowControl w:val="0"/>
        <w:numPr>
          <w:ilvl w:val="1"/>
          <w:numId w:val="30"/>
        </w:numPr>
        <w:tabs>
          <w:tab w:val="clear" w:pos="1305"/>
          <w:tab w:val="left" w:pos="360"/>
        </w:tabs>
        <w:autoSpaceDE w:val="0"/>
        <w:autoSpaceDN w:val="0"/>
        <w:adjustRightInd w:val="0"/>
        <w:ind w:left="567" w:hanging="141"/>
        <w:jc w:val="both"/>
        <w:rPr>
          <w:bCs/>
        </w:rPr>
      </w:pPr>
      <w:r w:rsidRPr="00F4127A">
        <w:rPr>
          <w:bCs/>
        </w:rPr>
        <w:t>honorowych.</w:t>
      </w:r>
    </w:p>
    <w:p w:rsidR="00074F19" w:rsidRPr="003076C0" w:rsidRDefault="00074F19" w:rsidP="00074F19">
      <w:pPr>
        <w:widowControl w:val="0"/>
        <w:numPr>
          <w:ilvl w:val="3"/>
          <w:numId w:val="34"/>
        </w:numPr>
        <w:tabs>
          <w:tab w:val="clear" w:pos="2880"/>
          <w:tab w:val="left" w:pos="360"/>
        </w:tabs>
        <w:autoSpaceDE w:val="0"/>
        <w:autoSpaceDN w:val="0"/>
        <w:adjustRightInd w:val="0"/>
        <w:ind w:left="360"/>
        <w:jc w:val="both"/>
        <w:rPr>
          <w:bCs/>
        </w:rPr>
      </w:pPr>
      <w:r w:rsidRPr="00F4127A">
        <w:t xml:space="preserve">Członkami </w:t>
      </w:r>
      <w:r>
        <w:rPr>
          <w:color w:val="000000"/>
        </w:rPr>
        <w:t>zwyczajnymi Stowarzyszenia mogą być:</w:t>
      </w:r>
    </w:p>
    <w:p w:rsidR="00074F19" w:rsidRPr="003076C0" w:rsidRDefault="00074F19" w:rsidP="00074F19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>
        <w:rPr>
          <w:color w:val="000000"/>
        </w:rPr>
        <w:t>1) osoby fizyczne, które:</w:t>
      </w:r>
    </w:p>
    <w:p w:rsidR="00074F19" w:rsidRDefault="00074F19" w:rsidP="00074F19">
      <w:pPr>
        <w:widowControl w:val="0"/>
        <w:autoSpaceDE w:val="0"/>
        <w:autoSpaceDN w:val="0"/>
        <w:adjustRightInd w:val="0"/>
        <w:ind w:left="889" w:hanging="180"/>
        <w:rPr>
          <w:color w:val="000000"/>
        </w:rPr>
      </w:pPr>
      <w:r>
        <w:rPr>
          <w:color w:val="000000"/>
        </w:rPr>
        <w:t>a) spełniają warunki określone w ustawie - Prawo o stowarzyszeniach,</w:t>
      </w:r>
    </w:p>
    <w:p w:rsidR="00074F19" w:rsidRDefault="00074F19" w:rsidP="00074F19">
      <w:pPr>
        <w:widowControl w:val="0"/>
        <w:autoSpaceDE w:val="0"/>
        <w:autoSpaceDN w:val="0"/>
        <w:adjustRightInd w:val="0"/>
        <w:ind w:left="889" w:hanging="180"/>
        <w:rPr>
          <w:color w:val="000000"/>
        </w:rPr>
      </w:pPr>
      <w:r>
        <w:rPr>
          <w:color w:val="000000"/>
        </w:rPr>
        <w:t>b) działają na rzecz rozwoju obszarów wiejskich lub wyrażą na piśmie deklarację takiego działania,</w:t>
      </w:r>
    </w:p>
    <w:p w:rsidR="00074F19" w:rsidRDefault="00074F19" w:rsidP="00074F19">
      <w:pPr>
        <w:widowControl w:val="0"/>
        <w:autoSpaceDE w:val="0"/>
        <w:autoSpaceDN w:val="0"/>
        <w:adjustRightInd w:val="0"/>
        <w:ind w:left="889" w:hanging="180"/>
        <w:rPr>
          <w:color w:val="000000"/>
        </w:rPr>
      </w:pPr>
      <w:r>
        <w:rPr>
          <w:color w:val="000000"/>
        </w:rPr>
        <w:t>c) złożą deklarację wstąpienia;</w:t>
      </w:r>
    </w:p>
    <w:p w:rsidR="00074F19" w:rsidRDefault="00074F19" w:rsidP="00074F19">
      <w:pPr>
        <w:widowControl w:val="0"/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2) osoby prawne, w tym jednostki samorządu terytorialnego, które przedstawią:</w:t>
      </w:r>
    </w:p>
    <w:p w:rsidR="00074F19" w:rsidRDefault="00074F19" w:rsidP="00074F19">
      <w:pPr>
        <w:widowControl w:val="0"/>
        <w:autoSpaceDE w:val="0"/>
        <w:autoSpaceDN w:val="0"/>
        <w:adjustRightInd w:val="0"/>
        <w:ind w:left="1249" w:hanging="540"/>
        <w:rPr>
          <w:color w:val="000000"/>
        </w:rPr>
      </w:pPr>
      <w:r>
        <w:rPr>
          <w:color w:val="000000"/>
        </w:rPr>
        <w:t>a) deklarację przystąpienia do Stowarzyszenia,</w:t>
      </w:r>
    </w:p>
    <w:p w:rsidR="00074F19" w:rsidRDefault="00074F19" w:rsidP="00074F19">
      <w:pPr>
        <w:widowControl w:val="0"/>
        <w:autoSpaceDE w:val="0"/>
        <w:autoSpaceDN w:val="0"/>
        <w:adjustRightInd w:val="0"/>
        <w:ind w:left="1249" w:hanging="540"/>
        <w:rPr>
          <w:color w:val="000000"/>
        </w:rPr>
      </w:pPr>
      <w:r>
        <w:rPr>
          <w:color w:val="000000"/>
        </w:rPr>
        <w:t>b) deklarację działania na rzecz obszarów wiejskich,</w:t>
      </w:r>
    </w:p>
    <w:p w:rsidR="00074F19" w:rsidRDefault="00074F19" w:rsidP="00074F19">
      <w:pPr>
        <w:widowControl w:val="0"/>
        <w:autoSpaceDE w:val="0"/>
        <w:autoSpaceDN w:val="0"/>
        <w:adjustRightInd w:val="0"/>
        <w:ind w:left="1249" w:hanging="540"/>
        <w:rPr>
          <w:color w:val="000000"/>
        </w:rPr>
      </w:pPr>
      <w:r>
        <w:rPr>
          <w:color w:val="000000"/>
        </w:rPr>
        <w:t>c) wyciąg z rejestru KRS (nie dotyczy jednostek samorządu terytorialnego),</w:t>
      </w:r>
    </w:p>
    <w:p w:rsidR="00074F19" w:rsidRDefault="00074F19" w:rsidP="00074F19">
      <w:pPr>
        <w:widowControl w:val="0"/>
        <w:autoSpaceDE w:val="0"/>
        <w:autoSpaceDN w:val="0"/>
        <w:adjustRightInd w:val="0"/>
        <w:ind w:left="1249" w:hanging="540"/>
        <w:rPr>
          <w:color w:val="000000"/>
        </w:rPr>
      </w:pPr>
      <w:r>
        <w:rPr>
          <w:color w:val="000000"/>
        </w:rPr>
        <w:t xml:space="preserve">d) wskazanie osoby </w:t>
      </w:r>
      <w:r w:rsidRPr="008149AD">
        <w:t>fizycznej reprezentującej</w:t>
      </w:r>
      <w:r>
        <w:rPr>
          <w:color w:val="000000"/>
        </w:rPr>
        <w:t xml:space="preserve"> osobę prawną w Stowarzyszeniu,</w:t>
      </w:r>
    </w:p>
    <w:p w:rsidR="00074F19" w:rsidRDefault="00074F19" w:rsidP="00074F19">
      <w:pPr>
        <w:widowControl w:val="0"/>
        <w:autoSpaceDE w:val="0"/>
        <w:autoSpaceDN w:val="0"/>
        <w:adjustRightInd w:val="0"/>
        <w:ind w:left="1249" w:hanging="540"/>
        <w:rPr>
          <w:color w:val="000000"/>
        </w:rPr>
      </w:pPr>
      <w:r>
        <w:rPr>
          <w:color w:val="000000"/>
        </w:rPr>
        <w:t>e) NIP,</w:t>
      </w:r>
    </w:p>
    <w:p w:rsidR="00074F19" w:rsidRDefault="00074F19" w:rsidP="00074F19">
      <w:pPr>
        <w:widowControl w:val="0"/>
        <w:autoSpaceDE w:val="0"/>
        <w:autoSpaceDN w:val="0"/>
        <w:adjustRightInd w:val="0"/>
        <w:ind w:left="1249" w:hanging="540"/>
        <w:rPr>
          <w:color w:val="000000"/>
        </w:rPr>
      </w:pPr>
      <w:r>
        <w:rPr>
          <w:color w:val="000000"/>
        </w:rPr>
        <w:t>f) REGON.</w:t>
      </w:r>
    </w:p>
    <w:p w:rsidR="00074F19" w:rsidRPr="00B30365" w:rsidRDefault="00074F19" w:rsidP="00074F19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</w:pPr>
      <w:r w:rsidRPr="00B30365">
        <w:t>Członkowie założyciele Stowarzyszenia, którzy w drodze uchwały wyrażą wolę założenia Stowarzyszenia – uzyskują członkostwo zwyczajne z chwilą uzyskania przez Stowarzyszenie osobowości prawnej.</w:t>
      </w:r>
    </w:p>
    <w:p w:rsidR="00074F19" w:rsidRPr="0013219B" w:rsidRDefault="00074F19" w:rsidP="00074F19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Przystąpienie nowych członków do Stowarzyszenia następuje poprzez rekomendację (wskazanie) zawierającą w szczególności pozytywną opinię w tym zakresie udzieloną przez działających na obszarze, dla którego ma być opracowana LSR lub, którego dotyczy LSR:</w:t>
      </w:r>
    </w:p>
    <w:p w:rsidR="00074F19" w:rsidRDefault="00074F19" w:rsidP="00074F19">
      <w:pPr>
        <w:widowControl w:val="0"/>
        <w:numPr>
          <w:ilvl w:val="0"/>
          <w:numId w:val="2"/>
        </w:numPr>
        <w:tabs>
          <w:tab w:val="clear" w:pos="360"/>
          <w:tab w:val="num" w:pos="900"/>
        </w:tabs>
        <w:autoSpaceDE w:val="0"/>
        <w:autoSpaceDN w:val="0"/>
        <w:adjustRightInd w:val="0"/>
        <w:ind w:firstLine="180"/>
        <w:jc w:val="both"/>
      </w:pPr>
      <w:r w:rsidRPr="0013219B">
        <w:rPr>
          <w:color w:val="000000"/>
        </w:rPr>
        <w:t>partnera społecznego lub gospodarczego lub;</w:t>
      </w:r>
    </w:p>
    <w:p w:rsidR="00074F19" w:rsidRDefault="00074F19" w:rsidP="00074F19">
      <w:pPr>
        <w:widowControl w:val="0"/>
        <w:numPr>
          <w:ilvl w:val="0"/>
          <w:numId w:val="2"/>
        </w:numPr>
        <w:tabs>
          <w:tab w:val="clear" w:pos="360"/>
          <w:tab w:val="num" w:pos="900"/>
        </w:tabs>
        <w:autoSpaceDE w:val="0"/>
        <w:autoSpaceDN w:val="0"/>
        <w:adjustRightInd w:val="0"/>
        <w:ind w:firstLine="180"/>
        <w:jc w:val="both"/>
        <w:rPr>
          <w:color w:val="000000"/>
        </w:rPr>
      </w:pPr>
      <w:r>
        <w:rPr>
          <w:color w:val="000000"/>
        </w:rPr>
        <w:t>gminę wiejską, lub;</w:t>
      </w:r>
    </w:p>
    <w:p w:rsidR="00074F19" w:rsidRDefault="00074F19" w:rsidP="00074F19">
      <w:pPr>
        <w:widowControl w:val="0"/>
        <w:numPr>
          <w:ilvl w:val="0"/>
          <w:numId w:val="2"/>
        </w:numPr>
        <w:tabs>
          <w:tab w:val="clear" w:pos="360"/>
          <w:tab w:val="num" w:pos="900"/>
        </w:tabs>
        <w:autoSpaceDE w:val="0"/>
        <w:autoSpaceDN w:val="0"/>
        <w:adjustRightInd w:val="0"/>
        <w:ind w:firstLine="180"/>
        <w:jc w:val="both"/>
        <w:rPr>
          <w:color w:val="000000"/>
        </w:rPr>
      </w:pPr>
      <w:r>
        <w:rPr>
          <w:color w:val="000000"/>
        </w:rPr>
        <w:t>gminę miejsko-wiejską, lub;</w:t>
      </w:r>
    </w:p>
    <w:p w:rsidR="00074F19" w:rsidRPr="00543664" w:rsidRDefault="00074F19" w:rsidP="00074F19">
      <w:pPr>
        <w:widowControl w:val="0"/>
        <w:numPr>
          <w:ilvl w:val="0"/>
          <w:numId w:val="2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/>
        <w:jc w:val="both"/>
        <w:rPr>
          <w:color w:val="000000"/>
        </w:rPr>
      </w:pPr>
      <w:r w:rsidRPr="00543664">
        <w:rPr>
          <w:color w:val="000000"/>
        </w:rPr>
        <w:t>związek międzygminny, lub inną osobę prawną, której działalność obejmuje</w:t>
      </w:r>
      <w:r>
        <w:rPr>
          <w:color w:val="000000"/>
        </w:rPr>
        <w:t xml:space="preserve"> </w:t>
      </w:r>
      <w:r w:rsidRPr="00543664">
        <w:rPr>
          <w:color w:val="000000"/>
        </w:rPr>
        <w:t>realizację celu Stowarzyszenia.</w:t>
      </w:r>
    </w:p>
    <w:p w:rsidR="00074F19" w:rsidRDefault="00074F19" w:rsidP="00074F19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>
        <w:rPr>
          <w:color w:val="000000"/>
        </w:rPr>
        <w:t>Osoby fizyczne i prawne, jak również jednostki organizacyjne nie posiadające osobowości prawnej, mogą być członkami wspierającymi Stowarzyszenie i jego członkami honorowymi.</w:t>
      </w:r>
      <w:r w:rsidRPr="00806F69">
        <w:t xml:space="preserve"> </w:t>
      </w:r>
    </w:p>
    <w:p w:rsidR="00074F19" w:rsidRDefault="00074F19" w:rsidP="00074F19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613868">
        <w:t xml:space="preserve">Członkiem honorowym Stowarzyszenia może zostać osoba zarówno fizyczna jak </w:t>
      </w:r>
      <w:r>
        <w:br/>
      </w:r>
      <w:r w:rsidRPr="00613868">
        <w:t xml:space="preserve">i prawna, która wniosła wybitny wkład w rozwój idei Stowarzyszenia lub w inny szczególny sposób zasłużyła się dla Stowarzyszenia, względnie dziedzin związanych </w:t>
      </w:r>
      <w:r w:rsidR="004B6014">
        <w:t xml:space="preserve">z celami </w:t>
      </w:r>
      <w:r w:rsidRPr="00613868">
        <w:t>Stowarzyszenia.</w:t>
      </w:r>
    </w:p>
    <w:p w:rsidR="00074F19" w:rsidRDefault="00074F19" w:rsidP="00074F19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>
        <w:t>C</w:t>
      </w:r>
      <w:r w:rsidRPr="00613868">
        <w:t>złonkiem wspierającym (opiekunem) może być osoba fizyczna lub prawna zainteresowana działalnością Stowarzyszenia, która zadeklarowała na jego rzecz pomoc finansową, rzeczową lub osobistą.</w:t>
      </w:r>
    </w:p>
    <w:p w:rsidR="00074F19" w:rsidRDefault="00074F19" w:rsidP="00074F19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613868">
        <w:lastRenderedPageBreak/>
        <w:t>Członkowie wspierający, działający w Stowarzyszeniu</w:t>
      </w:r>
      <w:r>
        <w:t xml:space="preserve">, na Walnym Zebraniu Członków mają głos doradczy, a także mogą w tym czasie </w:t>
      </w:r>
      <w:r w:rsidRPr="00613868">
        <w:t xml:space="preserve">składać wnioski i postulaty dotyczące działalności Stowarzyszenia. </w:t>
      </w:r>
    </w:p>
    <w:p w:rsidR="00074F19" w:rsidRDefault="00074F19" w:rsidP="00074F19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613868">
        <w:t>Członkowie wspierający i honorowi nie są</w:t>
      </w:r>
      <w:r>
        <w:rPr>
          <w:rFonts w:ascii="Verdana" w:hAnsi="Verdana"/>
        </w:rPr>
        <w:t xml:space="preserve"> </w:t>
      </w:r>
      <w:r w:rsidRPr="00613868">
        <w:t>zobowiązani do opłacania składek członkowskich.</w:t>
      </w:r>
    </w:p>
    <w:p w:rsidR="00074F19" w:rsidRDefault="00074F19" w:rsidP="00074F19">
      <w:pPr>
        <w:widowControl w:val="0"/>
        <w:autoSpaceDE w:val="0"/>
        <w:autoSpaceDN w:val="0"/>
        <w:adjustRightInd w:val="0"/>
        <w:jc w:val="both"/>
      </w:pPr>
    </w:p>
    <w:p w:rsidR="00766CC4" w:rsidRDefault="00766CC4" w:rsidP="00074F19">
      <w:pPr>
        <w:widowControl w:val="0"/>
        <w:autoSpaceDE w:val="0"/>
        <w:autoSpaceDN w:val="0"/>
        <w:adjustRightInd w:val="0"/>
        <w:jc w:val="both"/>
      </w:pPr>
    </w:p>
    <w:p w:rsidR="00074F19" w:rsidRDefault="00074F19" w:rsidP="00074F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Prawa i obowiązki członków</w:t>
      </w:r>
    </w:p>
    <w:p w:rsidR="004B6014" w:rsidRDefault="004B6014" w:rsidP="00074F19">
      <w:pPr>
        <w:jc w:val="center"/>
        <w:rPr>
          <w:b/>
          <w:bCs/>
          <w:sz w:val="28"/>
          <w:szCs w:val="28"/>
        </w:rPr>
      </w:pPr>
    </w:p>
    <w:p w:rsidR="00074F19" w:rsidRDefault="00074F19" w:rsidP="00074F19">
      <w:pPr>
        <w:widowControl w:val="0"/>
        <w:autoSpaceDE w:val="0"/>
        <w:autoSpaceDN w:val="0"/>
        <w:adjustRightInd w:val="0"/>
        <w:jc w:val="both"/>
      </w:pPr>
    </w:p>
    <w:p w:rsidR="00074F19" w:rsidRDefault="00074F19" w:rsidP="00074F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10.</w:t>
      </w:r>
    </w:p>
    <w:p w:rsidR="00074F19" w:rsidRDefault="00074F19" w:rsidP="00074F19">
      <w:pPr>
        <w:widowControl w:val="0"/>
        <w:numPr>
          <w:ilvl w:val="3"/>
          <w:numId w:val="2"/>
        </w:numPr>
        <w:tabs>
          <w:tab w:val="clear" w:pos="2880"/>
          <w:tab w:val="num" w:pos="360"/>
        </w:tabs>
        <w:autoSpaceDE w:val="0"/>
        <w:autoSpaceDN w:val="0"/>
        <w:adjustRightInd w:val="0"/>
        <w:ind w:left="360"/>
        <w:jc w:val="both"/>
      </w:pPr>
      <w:r>
        <w:t>Nabycie praw i obowiązków nowych członków Stowarzyszenia następuje poprzez podjęcie uchwały przez Zarząd o przyjęciu do Stowarzyszenia.</w:t>
      </w:r>
    </w:p>
    <w:p w:rsidR="00074F19" w:rsidRDefault="00074F19" w:rsidP="00074F19">
      <w:pPr>
        <w:widowControl w:val="0"/>
        <w:numPr>
          <w:ilvl w:val="3"/>
          <w:numId w:val="2"/>
        </w:numPr>
        <w:tabs>
          <w:tab w:val="clear" w:pos="2880"/>
          <w:tab w:val="num" w:pos="360"/>
        </w:tabs>
        <w:autoSpaceDE w:val="0"/>
        <w:autoSpaceDN w:val="0"/>
        <w:adjustRightInd w:val="0"/>
        <w:ind w:left="360"/>
        <w:jc w:val="both"/>
      </w:pPr>
      <w:r>
        <w:t xml:space="preserve">Kandydat na członka Stowarzyszenia, któremu Zarząd odmówił przyjęcia do Stowarzyszenia, może złożyć odwołanie do Walnego Zebrania Członków w terminie 30 dni od daty doręczenia uchwały Zarządu. </w:t>
      </w:r>
    </w:p>
    <w:p w:rsidR="00074F19" w:rsidRPr="00BD003D" w:rsidRDefault="00074F19" w:rsidP="00074F19">
      <w:pPr>
        <w:widowControl w:val="0"/>
        <w:autoSpaceDE w:val="0"/>
        <w:autoSpaceDN w:val="0"/>
        <w:adjustRightInd w:val="0"/>
        <w:rPr>
          <w:color w:val="CC99FF"/>
        </w:rPr>
      </w:pPr>
    </w:p>
    <w:p w:rsidR="00074F19" w:rsidRDefault="00074F19" w:rsidP="00074F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11.</w:t>
      </w:r>
    </w:p>
    <w:p w:rsidR="00074F19" w:rsidRDefault="00074F19" w:rsidP="00074F19">
      <w:pPr>
        <w:widowControl w:val="0"/>
        <w:numPr>
          <w:ilvl w:val="6"/>
          <w:numId w:val="2"/>
        </w:numPr>
        <w:tabs>
          <w:tab w:val="clear" w:pos="5040"/>
          <w:tab w:val="num" w:pos="360"/>
        </w:tabs>
        <w:autoSpaceDE w:val="0"/>
        <w:autoSpaceDN w:val="0"/>
        <w:adjustRightInd w:val="0"/>
        <w:ind w:left="397" w:hanging="397"/>
        <w:jc w:val="both"/>
      </w:pPr>
      <w:r>
        <w:t xml:space="preserve">Osoby prawne i jednostki samorządu terytorialnego, będące członkami wspierającymi </w:t>
      </w:r>
      <w:r w:rsidRPr="008149AD">
        <w:t>Stowarzyszenia, uczestniczą w pracach Walnego Zebrania Członków za pośrednictwem odpowiednio</w:t>
      </w:r>
      <w:r w:rsidR="003C3326" w:rsidRPr="008149AD">
        <w:t xml:space="preserve"> dyrektora / prezesa / burmistrza </w:t>
      </w:r>
      <w:r w:rsidRPr="008149AD">
        <w:t>(wójta) lu</w:t>
      </w:r>
      <w:r w:rsidR="003C3326" w:rsidRPr="008149AD">
        <w:t>b jego upoważnionych</w:t>
      </w:r>
      <w:r w:rsidR="003C3326">
        <w:t xml:space="preserve"> </w:t>
      </w:r>
      <w:r>
        <w:t>przedstawicieli.</w:t>
      </w:r>
    </w:p>
    <w:p w:rsidR="00074F19" w:rsidRDefault="00074F19" w:rsidP="00074F19">
      <w:pPr>
        <w:widowControl w:val="0"/>
        <w:numPr>
          <w:ilvl w:val="6"/>
          <w:numId w:val="2"/>
        </w:numPr>
        <w:tabs>
          <w:tab w:val="clear" w:pos="5040"/>
          <w:tab w:val="num" w:pos="360"/>
        </w:tabs>
        <w:autoSpaceDE w:val="0"/>
        <w:autoSpaceDN w:val="0"/>
        <w:adjustRightInd w:val="0"/>
        <w:ind w:left="397" w:hanging="397"/>
        <w:jc w:val="both"/>
      </w:pPr>
      <w:r>
        <w:t>Przedstawiciele reprezentują członka Stowarzyszenia do czasu cofnięcia upoważnienia.</w:t>
      </w:r>
    </w:p>
    <w:p w:rsidR="00074F19" w:rsidRDefault="00074F19" w:rsidP="001C4BC5">
      <w:pPr>
        <w:widowControl w:val="0"/>
        <w:tabs>
          <w:tab w:val="left" w:pos="-1985"/>
        </w:tabs>
        <w:autoSpaceDE w:val="0"/>
        <w:autoSpaceDN w:val="0"/>
        <w:adjustRightInd w:val="0"/>
        <w:jc w:val="both"/>
      </w:pPr>
      <w:r>
        <w:tab/>
      </w:r>
    </w:p>
    <w:p w:rsidR="0069636D" w:rsidRPr="00E57813" w:rsidRDefault="00074F19" w:rsidP="00E5781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12.</w:t>
      </w:r>
    </w:p>
    <w:p w:rsidR="00FB3748" w:rsidRPr="0093124B" w:rsidRDefault="00FB3748" w:rsidP="001C4BC5">
      <w:pPr>
        <w:widowControl w:val="0"/>
        <w:numPr>
          <w:ilvl w:val="3"/>
          <w:numId w:val="18"/>
        </w:numPr>
        <w:tabs>
          <w:tab w:val="clear" w:pos="2520"/>
        </w:tabs>
        <w:autoSpaceDE w:val="0"/>
        <w:autoSpaceDN w:val="0"/>
        <w:adjustRightInd w:val="0"/>
        <w:ind w:left="284" w:hanging="284"/>
        <w:jc w:val="both"/>
      </w:pPr>
      <w:r w:rsidRPr="0093124B">
        <w:t xml:space="preserve">Stwierdzenie utraty członkostwa w Stowarzyszeniu następuje na podstawie uchwały   </w:t>
      </w:r>
      <w:r w:rsidRPr="0093124B">
        <w:br/>
        <w:t xml:space="preserve"> Zarządu Stowarzyszenia.</w:t>
      </w:r>
    </w:p>
    <w:p w:rsidR="007C722E" w:rsidRPr="0093124B" w:rsidRDefault="007C722E" w:rsidP="007C722E">
      <w:pPr>
        <w:widowControl w:val="0"/>
        <w:numPr>
          <w:ilvl w:val="3"/>
          <w:numId w:val="18"/>
        </w:numPr>
        <w:tabs>
          <w:tab w:val="clear" w:pos="2520"/>
        </w:tabs>
        <w:autoSpaceDE w:val="0"/>
        <w:autoSpaceDN w:val="0"/>
        <w:adjustRightInd w:val="0"/>
        <w:ind w:left="284" w:hanging="284"/>
        <w:jc w:val="both"/>
      </w:pPr>
      <w:r w:rsidRPr="0093124B">
        <w:t>Utrata członkostwa przez członków Stowarzyszenia następuje wskutek:</w:t>
      </w:r>
    </w:p>
    <w:p w:rsidR="007C722E" w:rsidRPr="0093124B" w:rsidRDefault="007C722E" w:rsidP="007C722E">
      <w:pPr>
        <w:widowControl w:val="0"/>
        <w:numPr>
          <w:ilvl w:val="1"/>
          <w:numId w:val="35"/>
        </w:numPr>
        <w:tabs>
          <w:tab w:val="clear" w:pos="1305"/>
          <w:tab w:val="num" w:pos="-2410"/>
        </w:tabs>
        <w:autoSpaceDE w:val="0"/>
        <w:autoSpaceDN w:val="0"/>
        <w:adjustRightInd w:val="0"/>
        <w:ind w:left="709" w:hanging="425"/>
        <w:jc w:val="both"/>
      </w:pPr>
      <w:r w:rsidRPr="0093124B">
        <w:t>złożenia Zarządowi pisemnej rezygnacji – w przypadku osoby fizycznej,</w:t>
      </w:r>
    </w:p>
    <w:p w:rsidR="007C722E" w:rsidRPr="0093124B" w:rsidRDefault="007C722E" w:rsidP="007C722E">
      <w:pPr>
        <w:widowControl w:val="0"/>
        <w:numPr>
          <w:ilvl w:val="1"/>
          <w:numId w:val="35"/>
        </w:numPr>
        <w:tabs>
          <w:tab w:val="clear" w:pos="1305"/>
          <w:tab w:val="num" w:pos="-2410"/>
        </w:tabs>
        <w:autoSpaceDE w:val="0"/>
        <w:autoSpaceDN w:val="0"/>
        <w:adjustRightInd w:val="0"/>
        <w:ind w:left="709" w:hanging="425"/>
        <w:jc w:val="both"/>
      </w:pPr>
      <w:r w:rsidRPr="0093124B">
        <w:t>złożenia Zarządowi uchwały organu, który podejmował decyzję o wstąpieniu do Stowarzyszenia osoby prawnej, z decyzją o wystąpieniu z LGD,</w:t>
      </w:r>
    </w:p>
    <w:p w:rsidR="007C722E" w:rsidRPr="0093124B" w:rsidRDefault="007C722E" w:rsidP="007C722E">
      <w:pPr>
        <w:widowControl w:val="0"/>
        <w:numPr>
          <w:ilvl w:val="1"/>
          <w:numId w:val="35"/>
        </w:numPr>
        <w:tabs>
          <w:tab w:val="clear" w:pos="1305"/>
          <w:tab w:val="num" w:pos="-2410"/>
        </w:tabs>
        <w:autoSpaceDE w:val="0"/>
        <w:autoSpaceDN w:val="0"/>
        <w:adjustRightInd w:val="0"/>
        <w:ind w:left="709" w:hanging="425"/>
        <w:jc w:val="both"/>
      </w:pPr>
      <w:r w:rsidRPr="0093124B">
        <w:t>cofnięcia rekomendacji, o której mowa w § 9 ust. 4, na podstawie której członek Stowarzyszenia został przyjęty w poczet członków zwyczajnych Stowarzyszenia,</w:t>
      </w:r>
    </w:p>
    <w:p w:rsidR="007C722E" w:rsidRPr="0093124B" w:rsidRDefault="007C722E" w:rsidP="007C722E">
      <w:pPr>
        <w:widowControl w:val="0"/>
        <w:numPr>
          <w:ilvl w:val="1"/>
          <w:numId w:val="35"/>
        </w:numPr>
        <w:tabs>
          <w:tab w:val="clear" w:pos="1305"/>
          <w:tab w:val="num" w:pos="-2410"/>
        </w:tabs>
        <w:autoSpaceDE w:val="0"/>
        <w:autoSpaceDN w:val="0"/>
        <w:adjustRightInd w:val="0"/>
        <w:ind w:left="709" w:hanging="425"/>
        <w:jc w:val="both"/>
      </w:pPr>
      <w:r w:rsidRPr="0093124B">
        <w:t>wykluczenia członka:</w:t>
      </w:r>
    </w:p>
    <w:p w:rsidR="007C722E" w:rsidRPr="0093124B" w:rsidRDefault="007C722E" w:rsidP="007C722E">
      <w:pPr>
        <w:widowControl w:val="0"/>
        <w:numPr>
          <w:ilvl w:val="1"/>
          <w:numId w:val="36"/>
        </w:numPr>
        <w:autoSpaceDE w:val="0"/>
        <w:autoSpaceDN w:val="0"/>
        <w:adjustRightInd w:val="0"/>
        <w:jc w:val="both"/>
      </w:pPr>
      <w:r w:rsidRPr="0093124B">
        <w:t>za działalność niezgodną ze statutem lub uchwałami władz Stowarzyszenia,</w:t>
      </w:r>
    </w:p>
    <w:p w:rsidR="007C722E" w:rsidRPr="0093124B" w:rsidRDefault="007C722E" w:rsidP="007C722E">
      <w:pPr>
        <w:widowControl w:val="0"/>
        <w:numPr>
          <w:ilvl w:val="1"/>
          <w:numId w:val="36"/>
        </w:numPr>
        <w:autoSpaceDE w:val="0"/>
        <w:autoSpaceDN w:val="0"/>
        <w:adjustRightInd w:val="0"/>
        <w:jc w:val="both"/>
      </w:pPr>
      <w:r w:rsidRPr="0093124B">
        <w:t>z powodu pozbawienia praw publicznych prawomocnym wyrokiem sądu,</w:t>
      </w:r>
    </w:p>
    <w:p w:rsidR="007C722E" w:rsidRPr="0093124B" w:rsidRDefault="007C722E" w:rsidP="007C722E">
      <w:pPr>
        <w:widowControl w:val="0"/>
        <w:numPr>
          <w:ilvl w:val="1"/>
          <w:numId w:val="36"/>
        </w:numPr>
        <w:autoSpaceDE w:val="0"/>
        <w:autoSpaceDN w:val="0"/>
        <w:adjustRightInd w:val="0"/>
        <w:jc w:val="both"/>
      </w:pPr>
      <w:r w:rsidRPr="0093124B">
        <w:t>za działalność na szkodę Stowarzyszenia,</w:t>
      </w:r>
    </w:p>
    <w:p w:rsidR="007C722E" w:rsidRPr="0093124B" w:rsidRDefault="007C722E" w:rsidP="007C722E">
      <w:pPr>
        <w:widowControl w:val="0"/>
        <w:numPr>
          <w:ilvl w:val="1"/>
          <w:numId w:val="36"/>
        </w:numPr>
        <w:autoSpaceDE w:val="0"/>
        <w:autoSpaceDN w:val="0"/>
        <w:adjustRightInd w:val="0"/>
        <w:jc w:val="both"/>
      </w:pPr>
      <w:r w:rsidRPr="0093124B">
        <w:t>za zaleganie z opłatą składki członkowskiej, przez co najmniej 12 miesięcy;</w:t>
      </w:r>
    </w:p>
    <w:p w:rsidR="007C722E" w:rsidRPr="0093124B" w:rsidRDefault="007C722E" w:rsidP="007C722E">
      <w:pPr>
        <w:widowControl w:val="0"/>
        <w:numPr>
          <w:ilvl w:val="1"/>
          <w:numId w:val="35"/>
        </w:numPr>
        <w:tabs>
          <w:tab w:val="clear" w:pos="1305"/>
          <w:tab w:val="num" w:pos="-1276"/>
        </w:tabs>
        <w:autoSpaceDE w:val="0"/>
        <w:autoSpaceDN w:val="0"/>
        <w:adjustRightInd w:val="0"/>
        <w:ind w:left="709" w:hanging="425"/>
        <w:jc w:val="both"/>
      </w:pPr>
      <w:r w:rsidRPr="0093124B">
        <w:t>śmierci osoby fizycznej lub likwidacji osoby prawnej.</w:t>
      </w:r>
    </w:p>
    <w:p w:rsidR="0069636D" w:rsidRPr="0093124B" w:rsidRDefault="0069636D" w:rsidP="007C722E">
      <w:pPr>
        <w:widowControl w:val="0"/>
        <w:numPr>
          <w:ilvl w:val="3"/>
          <w:numId w:val="18"/>
        </w:numPr>
        <w:tabs>
          <w:tab w:val="clear" w:pos="2520"/>
        </w:tabs>
        <w:autoSpaceDE w:val="0"/>
        <w:autoSpaceDN w:val="0"/>
        <w:adjustRightInd w:val="0"/>
        <w:ind w:left="284" w:hanging="284"/>
        <w:jc w:val="both"/>
      </w:pPr>
      <w:r w:rsidRPr="0093124B">
        <w:t xml:space="preserve">Od uchwały Zarządu w przedmiocie wykluczenia członkowi Stowarzyszenia przysługuje odwołanie do Walnego Zebrania Członków w terminie 21 od dnia doręczenia uchwały Zarządu </w:t>
      </w:r>
      <w:r w:rsidR="004B6014">
        <w:br/>
      </w:r>
      <w:r w:rsidRPr="0093124B">
        <w:t>o wykluczeniu. Uchwała Walnego Zebrania jest ostateczna i jest podejmowana na najbliższym Walnym Zebraniu.</w:t>
      </w:r>
    </w:p>
    <w:p w:rsidR="00074F19" w:rsidRDefault="00074F19" w:rsidP="00FB3748">
      <w:pPr>
        <w:widowControl w:val="0"/>
        <w:autoSpaceDE w:val="0"/>
        <w:autoSpaceDN w:val="0"/>
        <w:adjustRightInd w:val="0"/>
        <w:ind w:left="284" w:hanging="284"/>
        <w:jc w:val="both"/>
      </w:pPr>
    </w:p>
    <w:p w:rsidR="00074F19" w:rsidRDefault="00074F19" w:rsidP="00074F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13.</w:t>
      </w:r>
    </w:p>
    <w:p w:rsidR="00074F19" w:rsidRDefault="00074F19" w:rsidP="00074F19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>
        <w:rPr>
          <w:color w:val="000000"/>
        </w:rPr>
        <w:t>Członek zwyczajny Stowarzyszenia jest obowiązany:</w:t>
      </w:r>
    </w:p>
    <w:p w:rsidR="00074F19" w:rsidRDefault="00074F19" w:rsidP="00074F19">
      <w:pPr>
        <w:widowControl w:val="0"/>
        <w:numPr>
          <w:ilvl w:val="0"/>
          <w:numId w:val="3"/>
        </w:numPr>
        <w:tabs>
          <w:tab w:val="clear" w:pos="360"/>
          <w:tab w:val="num" w:pos="720"/>
        </w:tabs>
        <w:autoSpaceDE w:val="0"/>
        <w:autoSpaceDN w:val="0"/>
        <w:adjustRightInd w:val="0"/>
        <w:ind w:firstLine="0"/>
        <w:jc w:val="both"/>
        <w:rPr>
          <w:color w:val="000000"/>
        </w:rPr>
      </w:pPr>
      <w:r>
        <w:rPr>
          <w:color w:val="000000"/>
        </w:rPr>
        <w:t>propagować i aktywnie uczestniczyć w realizacji celów Stowarzyszenia;</w:t>
      </w:r>
    </w:p>
    <w:p w:rsidR="00074F19" w:rsidRDefault="00074F19" w:rsidP="00074F19">
      <w:pPr>
        <w:widowControl w:val="0"/>
        <w:numPr>
          <w:ilvl w:val="0"/>
          <w:numId w:val="3"/>
        </w:numPr>
        <w:tabs>
          <w:tab w:val="clear" w:pos="360"/>
          <w:tab w:val="num" w:pos="720"/>
        </w:tabs>
        <w:autoSpaceDE w:val="0"/>
        <w:autoSpaceDN w:val="0"/>
        <w:adjustRightInd w:val="0"/>
        <w:ind w:firstLine="0"/>
        <w:jc w:val="both"/>
        <w:rPr>
          <w:color w:val="000000"/>
        </w:rPr>
      </w:pPr>
      <w:r>
        <w:rPr>
          <w:color w:val="000000"/>
        </w:rPr>
        <w:t>przestrzegać postanowień Statutu i uchwał władz Stowarzyszenia;</w:t>
      </w:r>
    </w:p>
    <w:p w:rsidR="00074F19" w:rsidRDefault="00074F19" w:rsidP="00074F19">
      <w:pPr>
        <w:widowControl w:val="0"/>
        <w:numPr>
          <w:ilvl w:val="0"/>
          <w:numId w:val="3"/>
        </w:numPr>
        <w:tabs>
          <w:tab w:val="clear" w:pos="360"/>
          <w:tab w:val="num" w:pos="720"/>
        </w:tabs>
        <w:autoSpaceDE w:val="0"/>
        <w:autoSpaceDN w:val="0"/>
        <w:adjustRightInd w:val="0"/>
        <w:ind w:firstLine="0"/>
        <w:jc w:val="both"/>
        <w:rPr>
          <w:color w:val="000000"/>
        </w:rPr>
      </w:pPr>
      <w:r>
        <w:rPr>
          <w:color w:val="000000"/>
        </w:rPr>
        <w:t>opłacać składki członkowskie;</w:t>
      </w:r>
    </w:p>
    <w:p w:rsidR="00074F19" w:rsidRDefault="00074F19" w:rsidP="00074F19">
      <w:pPr>
        <w:widowControl w:val="0"/>
        <w:numPr>
          <w:ilvl w:val="0"/>
          <w:numId w:val="3"/>
        </w:numPr>
        <w:tabs>
          <w:tab w:val="clear" w:pos="360"/>
          <w:tab w:val="num" w:pos="720"/>
        </w:tabs>
        <w:autoSpaceDE w:val="0"/>
        <w:autoSpaceDN w:val="0"/>
        <w:adjustRightInd w:val="0"/>
        <w:ind w:firstLine="0"/>
        <w:jc w:val="both"/>
        <w:rPr>
          <w:color w:val="000000"/>
        </w:rPr>
      </w:pPr>
      <w:r>
        <w:rPr>
          <w:color w:val="000000"/>
        </w:rPr>
        <w:t>brać udział w Walnych Zebraniach Członków.</w:t>
      </w:r>
    </w:p>
    <w:p w:rsidR="00074F19" w:rsidRDefault="00074F19" w:rsidP="00074F19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>
        <w:rPr>
          <w:color w:val="000000"/>
        </w:rPr>
        <w:t>Członek zwyczajny Stowarzyszenia ma prawo:</w:t>
      </w:r>
    </w:p>
    <w:p w:rsidR="00074F19" w:rsidRDefault="00074F19" w:rsidP="00074F19">
      <w:pPr>
        <w:widowControl w:val="0"/>
        <w:numPr>
          <w:ilvl w:val="0"/>
          <w:numId w:val="4"/>
        </w:numPr>
        <w:tabs>
          <w:tab w:val="clear" w:pos="360"/>
          <w:tab w:val="num" w:pos="720"/>
        </w:tabs>
        <w:autoSpaceDE w:val="0"/>
        <w:autoSpaceDN w:val="0"/>
        <w:adjustRightInd w:val="0"/>
        <w:ind w:firstLine="0"/>
        <w:jc w:val="both"/>
      </w:pPr>
      <w:r>
        <w:rPr>
          <w:color w:val="000000"/>
        </w:rPr>
        <w:t>wybierać i być wybieranym do władz Stowarzyszenia;</w:t>
      </w:r>
    </w:p>
    <w:p w:rsidR="00074F19" w:rsidRDefault="00074F19" w:rsidP="00074F19">
      <w:pPr>
        <w:widowControl w:val="0"/>
        <w:numPr>
          <w:ilvl w:val="0"/>
          <w:numId w:val="4"/>
        </w:numPr>
        <w:tabs>
          <w:tab w:val="clear" w:pos="360"/>
          <w:tab w:val="num" w:pos="720"/>
        </w:tabs>
        <w:autoSpaceDE w:val="0"/>
        <w:autoSpaceDN w:val="0"/>
        <w:adjustRightInd w:val="0"/>
        <w:ind w:firstLine="0"/>
        <w:jc w:val="both"/>
      </w:pPr>
      <w:r>
        <w:rPr>
          <w:color w:val="000000"/>
        </w:rPr>
        <w:lastRenderedPageBreak/>
        <w:t>składać Zarządowi Stowarzyszenia wnioski dotyczące działalności Stowarzyszenia;</w:t>
      </w:r>
    </w:p>
    <w:p w:rsidR="00074F19" w:rsidRDefault="00074F19" w:rsidP="00074F19">
      <w:pPr>
        <w:widowControl w:val="0"/>
        <w:numPr>
          <w:ilvl w:val="0"/>
          <w:numId w:val="4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jc w:val="both"/>
      </w:pPr>
      <w:r>
        <w:rPr>
          <w:color w:val="000000"/>
        </w:rPr>
        <w:t>brać udział w organizowanych przez Stowarzyszenie przedsięwzięciach o charakterze informacyjnym lub szkoleniowym;</w:t>
      </w:r>
    </w:p>
    <w:p w:rsidR="00074F19" w:rsidRDefault="00074F19" w:rsidP="00074F19">
      <w:pPr>
        <w:widowControl w:val="0"/>
        <w:numPr>
          <w:ilvl w:val="0"/>
          <w:numId w:val="4"/>
        </w:numPr>
        <w:tabs>
          <w:tab w:val="clear" w:pos="360"/>
          <w:tab w:val="num" w:pos="720"/>
        </w:tabs>
        <w:autoSpaceDE w:val="0"/>
        <w:autoSpaceDN w:val="0"/>
        <w:adjustRightInd w:val="0"/>
        <w:ind w:firstLine="0"/>
        <w:jc w:val="both"/>
        <w:rPr>
          <w:color w:val="000000"/>
        </w:rPr>
      </w:pPr>
      <w:r>
        <w:rPr>
          <w:color w:val="000000"/>
        </w:rPr>
        <w:t>wstępu na organizowane przez Stowarzyszenie imprezy kulturalne.</w:t>
      </w:r>
    </w:p>
    <w:p w:rsidR="00074F19" w:rsidRDefault="00074F19" w:rsidP="00074F1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88540D" w:rsidRDefault="0088540D" w:rsidP="00074F1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074F19" w:rsidRDefault="00074F19" w:rsidP="00074F1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IV</w:t>
      </w:r>
    </w:p>
    <w:p w:rsidR="0088540D" w:rsidRDefault="0088540D" w:rsidP="00074F1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74F19" w:rsidRDefault="00074F19" w:rsidP="00074F1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Władze Stowarzyszenia</w:t>
      </w:r>
    </w:p>
    <w:p w:rsidR="00074F19" w:rsidRDefault="00074F19" w:rsidP="00074F1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74F19" w:rsidRDefault="00074F19" w:rsidP="00074F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14.</w:t>
      </w:r>
    </w:p>
    <w:p w:rsidR="00074F19" w:rsidRDefault="00074F19" w:rsidP="00074F19">
      <w:pPr>
        <w:widowControl w:val="0"/>
        <w:numPr>
          <w:ilvl w:val="3"/>
          <w:numId w:val="5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>
        <w:rPr>
          <w:color w:val="000000"/>
        </w:rPr>
        <w:t>Władzami Stowarzyszenia są:</w:t>
      </w:r>
    </w:p>
    <w:p w:rsidR="00074F19" w:rsidRDefault="00074F19" w:rsidP="00934498">
      <w:pPr>
        <w:widowControl w:val="0"/>
        <w:numPr>
          <w:ilvl w:val="2"/>
          <w:numId w:val="36"/>
        </w:numPr>
        <w:tabs>
          <w:tab w:val="clear" w:pos="1980"/>
        </w:tabs>
        <w:autoSpaceDE w:val="0"/>
        <w:autoSpaceDN w:val="0"/>
        <w:adjustRightInd w:val="0"/>
        <w:ind w:left="709" w:hanging="283"/>
        <w:jc w:val="both"/>
        <w:rPr>
          <w:color w:val="000000"/>
        </w:rPr>
      </w:pPr>
      <w:r>
        <w:rPr>
          <w:color w:val="000000"/>
        </w:rPr>
        <w:t>Walne Zebranie Członków;</w:t>
      </w:r>
    </w:p>
    <w:p w:rsidR="00074F19" w:rsidRDefault="00074F19" w:rsidP="000D31C1">
      <w:pPr>
        <w:widowControl w:val="0"/>
        <w:numPr>
          <w:ilvl w:val="2"/>
          <w:numId w:val="36"/>
        </w:numPr>
        <w:tabs>
          <w:tab w:val="clear" w:pos="1980"/>
        </w:tabs>
        <w:autoSpaceDE w:val="0"/>
        <w:autoSpaceDN w:val="0"/>
        <w:adjustRightInd w:val="0"/>
        <w:ind w:left="709" w:hanging="283"/>
        <w:jc w:val="both"/>
        <w:rPr>
          <w:color w:val="000000"/>
        </w:rPr>
      </w:pPr>
      <w:r w:rsidRPr="00124083">
        <w:rPr>
          <w:color w:val="000000"/>
        </w:rPr>
        <w:t>Rada;</w:t>
      </w:r>
    </w:p>
    <w:p w:rsidR="00074F19" w:rsidRDefault="00074F19" w:rsidP="000D31C1">
      <w:pPr>
        <w:widowControl w:val="0"/>
        <w:numPr>
          <w:ilvl w:val="2"/>
          <w:numId w:val="36"/>
        </w:numPr>
        <w:tabs>
          <w:tab w:val="clear" w:pos="1980"/>
        </w:tabs>
        <w:autoSpaceDE w:val="0"/>
        <w:autoSpaceDN w:val="0"/>
        <w:adjustRightInd w:val="0"/>
        <w:ind w:left="709" w:hanging="283"/>
        <w:jc w:val="both"/>
        <w:rPr>
          <w:color w:val="000000"/>
        </w:rPr>
      </w:pPr>
      <w:r w:rsidRPr="00124083">
        <w:rPr>
          <w:color w:val="000000"/>
        </w:rPr>
        <w:t>Zarząd;</w:t>
      </w:r>
    </w:p>
    <w:p w:rsidR="00074F19" w:rsidRPr="00124083" w:rsidRDefault="00074F19" w:rsidP="000D31C1">
      <w:pPr>
        <w:widowControl w:val="0"/>
        <w:numPr>
          <w:ilvl w:val="2"/>
          <w:numId w:val="36"/>
        </w:numPr>
        <w:tabs>
          <w:tab w:val="clear" w:pos="1980"/>
        </w:tabs>
        <w:autoSpaceDE w:val="0"/>
        <w:autoSpaceDN w:val="0"/>
        <w:adjustRightInd w:val="0"/>
        <w:ind w:left="709" w:hanging="283"/>
        <w:jc w:val="both"/>
        <w:rPr>
          <w:color w:val="000000"/>
        </w:rPr>
      </w:pPr>
      <w:r w:rsidRPr="00124083">
        <w:rPr>
          <w:color w:val="000000"/>
        </w:rPr>
        <w:t>Komisja Rewizyjna;</w:t>
      </w:r>
    </w:p>
    <w:p w:rsidR="00074F19" w:rsidRPr="008A1461" w:rsidRDefault="00074F19" w:rsidP="00074F19">
      <w:pPr>
        <w:widowControl w:val="0"/>
        <w:numPr>
          <w:ilvl w:val="3"/>
          <w:numId w:val="5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>
        <w:rPr>
          <w:color w:val="000000"/>
        </w:rPr>
        <w:t xml:space="preserve">Nie można łączyć członkostwa w 2-ch i więcej organach stowarzyszenia. </w:t>
      </w:r>
    </w:p>
    <w:p w:rsidR="00074F19" w:rsidRPr="00A14602" w:rsidRDefault="00074F19" w:rsidP="00074F19">
      <w:pPr>
        <w:widowControl w:val="0"/>
        <w:numPr>
          <w:ilvl w:val="3"/>
          <w:numId w:val="5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>
        <w:rPr>
          <w:color w:val="000000"/>
        </w:rPr>
        <w:t xml:space="preserve">Kadencja Zarządu, Rady i Komisji Rewizyjnej wynosi 4 lata. </w:t>
      </w:r>
    </w:p>
    <w:p w:rsidR="00074F19" w:rsidRDefault="00074F19" w:rsidP="00074F19">
      <w:pPr>
        <w:widowControl w:val="0"/>
        <w:autoSpaceDE w:val="0"/>
        <w:autoSpaceDN w:val="0"/>
        <w:adjustRightInd w:val="0"/>
        <w:rPr>
          <w:color w:val="000000"/>
        </w:rPr>
      </w:pPr>
    </w:p>
    <w:p w:rsidR="00074F19" w:rsidRDefault="00074F19" w:rsidP="00074F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15.</w:t>
      </w:r>
    </w:p>
    <w:p w:rsidR="00074F19" w:rsidRDefault="00074F19" w:rsidP="00074F19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Władze Stowarzyszenia podejmują decyzje w formie uchwał.</w:t>
      </w:r>
    </w:p>
    <w:p w:rsidR="00074F19" w:rsidRDefault="00074F19" w:rsidP="00074F19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Uchwały władz Stowarzyszenia zapadają zwykłą większością głosów w obecności, co najmniej połowy członków uprawnionych do głosowania</w:t>
      </w:r>
      <w:r w:rsidR="00520D3D">
        <w:t xml:space="preserve"> w pierwszym terminie</w:t>
      </w:r>
      <w:r>
        <w:t>,</w:t>
      </w:r>
      <w:r w:rsidR="00520D3D">
        <w:t xml:space="preserve"> a w drugim bez względu na liczbę obecnych z zastrzeżeniem ust.</w:t>
      </w:r>
      <w:r>
        <w:t xml:space="preserve"> </w:t>
      </w:r>
      <w:r w:rsidR="00520D3D">
        <w:t>3</w:t>
      </w:r>
      <w:r w:rsidR="005306CA">
        <w:t>, z wyłączeniem uchwał Zarządu, Rady oraz Komisji Rewizyjnej dla których wymagana jest obecność co najmniej połowy członków uprawnionych do głosowania.</w:t>
      </w:r>
    </w:p>
    <w:p w:rsidR="00074F19" w:rsidRDefault="00074F19" w:rsidP="00074F19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 xml:space="preserve">Do podjęcia przez Walne Zebranie Członków uchwał, o których mowa w § 18 pkt. 2, 6,11 i 12 </w:t>
      </w:r>
      <w:r w:rsidR="00FE7EF6">
        <w:t xml:space="preserve">Statutu Stowarzyszenia </w:t>
      </w:r>
      <w:r>
        <w:t xml:space="preserve">wymagana jest większość kwalifikowana 2/3 głosów </w:t>
      </w:r>
      <w:r w:rsidR="004B6014">
        <w:t xml:space="preserve">w obecności, co najmniej połowy </w:t>
      </w:r>
      <w:r>
        <w:t>członków</w:t>
      </w:r>
      <w:r w:rsidR="00FE7EF6">
        <w:t xml:space="preserve"> w pierwszym terminie lub większość kwalifikowana 2/3 głosów w drugim terminie bez wzgl</w:t>
      </w:r>
      <w:r w:rsidR="00B35FF0">
        <w:t>ędu na liczbę uczestników</w:t>
      </w:r>
      <w:r>
        <w:t>.</w:t>
      </w:r>
    </w:p>
    <w:p w:rsidR="00074F19" w:rsidRDefault="00074F19" w:rsidP="00074F19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 xml:space="preserve">Posiedzenia </w:t>
      </w:r>
      <w:r w:rsidR="00B35FF0">
        <w:t xml:space="preserve">Zarządu, Rady oraz Komisji Rewizyjnej </w:t>
      </w:r>
      <w:r>
        <w:t>Stowarzyszenia są ważne, o ile uczestniczy w nich co najmniej połowa członków.</w:t>
      </w:r>
    </w:p>
    <w:p w:rsidR="00074F19" w:rsidRPr="008149AD" w:rsidRDefault="00074F19" w:rsidP="008149AD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 xml:space="preserve">Wadze Stowarzyszenia zwołuje się poprzez </w:t>
      </w:r>
      <w:r w:rsidR="004B6014">
        <w:t xml:space="preserve">pisemne zaproszenia do udziału </w:t>
      </w:r>
      <w:r>
        <w:t xml:space="preserve">w posiedzeniu dostarczane zainteresowanym najpóźniej na 5 dni przed planowanym posiedzeniem. Zaproszenia mogą być dostarczane listownie, </w:t>
      </w:r>
      <w:proofErr w:type="spellStart"/>
      <w:r>
        <w:t>faxem</w:t>
      </w:r>
      <w:proofErr w:type="spellEnd"/>
      <w:r>
        <w:t xml:space="preserve"> lub pocztą elektroniczną.</w:t>
      </w:r>
    </w:p>
    <w:p w:rsidR="00074F19" w:rsidRDefault="00074F19" w:rsidP="00074F19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Kadencja członków Zarządu i Komisji Rewizyjnej wybranych w wyborach uzupełniających trwa do końca kadencji, w której wybór nastąpił.</w:t>
      </w:r>
    </w:p>
    <w:p w:rsidR="0088540D" w:rsidRDefault="0088540D" w:rsidP="0088540D">
      <w:pPr>
        <w:widowControl w:val="0"/>
        <w:autoSpaceDE w:val="0"/>
        <w:autoSpaceDN w:val="0"/>
        <w:adjustRightInd w:val="0"/>
        <w:ind w:left="360"/>
        <w:jc w:val="both"/>
      </w:pPr>
    </w:p>
    <w:p w:rsidR="00074F19" w:rsidRDefault="00074F19" w:rsidP="00074F19">
      <w:pPr>
        <w:widowControl w:val="0"/>
        <w:autoSpaceDE w:val="0"/>
        <w:autoSpaceDN w:val="0"/>
        <w:adjustRightInd w:val="0"/>
      </w:pPr>
    </w:p>
    <w:p w:rsidR="00074F19" w:rsidRDefault="00074F19" w:rsidP="00074F1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Walne Zebranie Członków</w:t>
      </w:r>
    </w:p>
    <w:p w:rsidR="00074F19" w:rsidRDefault="00074F19" w:rsidP="00074F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74F19" w:rsidRDefault="00074F19" w:rsidP="00074F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16.</w:t>
      </w:r>
    </w:p>
    <w:p w:rsidR="00074F19" w:rsidRDefault="00074F19" w:rsidP="00074F19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>
        <w:t>Najwyższą władzą Stowarzyszenia jest Walne Zebranie Członków.</w:t>
      </w:r>
    </w:p>
    <w:p w:rsidR="00074F19" w:rsidRPr="008149AD" w:rsidRDefault="00074F19" w:rsidP="00074F19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>
        <w:t xml:space="preserve">Każdemu członkowi zwyczajnemu Stowarzyszenia, bez względu na liczbę </w:t>
      </w:r>
      <w:r w:rsidRPr="008149AD">
        <w:t>przedstawicieli obecnych na posiedzeniu, przysługuje na Walnym Zebraniu Członków tylko jeden głos.</w:t>
      </w:r>
    </w:p>
    <w:p w:rsidR="00074F19" w:rsidRPr="008149AD" w:rsidRDefault="00074F19" w:rsidP="00074F19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8149AD">
        <w:t>Z przebiegu Walnego Zebrania Członków sporządza się protokół, który podlega zatwierdzeniu poprzez głosowanie podczas kolejnego posiedzenia.</w:t>
      </w:r>
    </w:p>
    <w:p w:rsidR="00074F19" w:rsidRPr="008149AD" w:rsidRDefault="00074F19" w:rsidP="00074F19">
      <w:pPr>
        <w:widowControl w:val="0"/>
        <w:autoSpaceDE w:val="0"/>
        <w:autoSpaceDN w:val="0"/>
        <w:adjustRightInd w:val="0"/>
      </w:pPr>
    </w:p>
    <w:p w:rsidR="00074F19" w:rsidRPr="008149AD" w:rsidRDefault="00074F19" w:rsidP="00074F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149AD">
        <w:rPr>
          <w:b/>
          <w:bCs/>
        </w:rPr>
        <w:t>§ 17.</w:t>
      </w:r>
    </w:p>
    <w:p w:rsidR="00074F19" w:rsidRDefault="00074F19" w:rsidP="00074F19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>
        <w:t xml:space="preserve">Walne Zebranie Członków odbywa się przynajmniej jeden raz w roku, a zwołuje je </w:t>
      </w:r>
      <w:r>
        <w:br/>
      </w:r>
      <w:r>
        <w:lastRenderedPageBreak/>
        <w:t>z własnej inicjatywy Zarząd, Prezes Zarządu lub w razie nieobecności Prezesa trwającej dłużej niż jeden miesiąc - Wiceprezes Zarządu.</w:t>
      </w:r>
    </w:p>
    <w:p w:rsidR="00074F19" w:rsidRDefault="00074F19" w:rsidP="00074F19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>
        <w:t>Termin, miejsce i projekt porządku obrad Walnego Zebrania Członków zwołanego</w:t>
      </w:r>
      <w:r>
        <w:br/>
        <w:t>w trybie określonym w ust. 1 ustala Zarząd.</w:t>
      </w:r>
    </w:p>
    <w:p w:rsidR="00074F19" w:rsidRDefault="00074F19" w:rsidP="00074F19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 w:rsidRPr="008149AD">
        <w:t>Walne Zebranie Członków może zwołać Komisja Rewizyjna z</w:t>
      </w:r>
      <w:r w:rsidR="008149AD">
        <w:t xml:space="preserve"> własnej inicjatywy,</w:t>
      </w:r>
      <w:r w:rsidRPr="008149AD">
        <w:t xml:space="preserve"> lub na pisemny wniosek</w:t>
      </w:r>
      <w:r w:rsidR="008149AD">
        <w:t xml:space="preserve">, </w:t>
      </w:r>
      <w:r w:rsidRPr="008149AD">
        <w:t>złożony przez co</w:t>
      </w:r>
      <w:r>
        <w:t xml:space="preserve"> najmniej 1/3 członków Stowarzyszenia.</w:t>
      </w:r>
    </w:p>
    <w:p w:rsidR="00074F19" w:rsidRDefault="00074F19" w:rsidP="00074F19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>
        <w:t xml:space="preserve">Termin, miejsce i projekt porządku obrad Walnego Zebrania Członków zwołanego </w:t>
      </w:r>
      <w:r>
        <w:br/>
        <w:t>w trybie określonym w ust. 3 ustala Komisja Rewizyjna.</w:t>
      </w:r>
    </w:p>
    <w:p w:rsidR="00074F19" w:rsidRDefault="00074F19" w:rsidP="00074F19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>
        <w:t>Walne Zebranie Członków w sprawie wyboru władz Stowarzyszenia zwoływane jest</w:t>
      </w:r>
      <w:r>
        <w:br/>
        <w:t>w terminie do 2 miesięcy od upływu kadencji.</w:t>
      </w:r>
    </w:p>
    <w:p w:rsidR="00074F19" w:rsidRDefault="00074F19" w:rsidP="00074F19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>
        <w:t>Do czasu dokonania wyborów do władz Stowarzyszenia nowej kadencji, dotychczasowe władze Stowarzyszenia pełnią swoje dotychczasowe funkcje, z wyłączeniem jednak prawa do przyjmowania nowych członków Stowarzyszenia.</w:t>
      </w:r>
    </w:p>
    <w:p w:rsidR="00074F19" w:rsidRDefault="00074F19" w:rsidP="00074F19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>
        <w:t>Posiedzenie Walnego Zebrania Członków otwiera przewodniczący organu Stowarzyszenia, który zwołał posiedzenie i następnie przeprowadza wybór przewodniczącego Walnego Zebrania Członków spoza członków Zarządu i Komisji Rewizyjnej.</w:t>
      </w:r>
    </w:p>
    <w:p w:rsidR="00074F19" w:rsidRDefault="00074F19" w:rsidP="00074F19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>
        <w:t>W posiedzeniu Walnego Zebrania Członków uczestniczą członkowie Stowarzyszenia oraz inne osoby zaproszone przez władze Stowarzyszenia.</w:t>
      </w:r>
    </w:p>
    <w:p w:rsidR="00074F19" w:rsidRDefault="00074F19" w:rsidP="00074F19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>
        <w:t>Szczegółowy tryb zwoływania i odbywania posiedzeń ustala regulamin Walnego Zebrania Członków.</w:t>
      </w:r>
    </w:p>
    <w:p w:rsidR="00074F19" w:rsidRDefault="00074F19" w:rsidP="00074F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18.</w:t>
      </w:r>
    </w:p>
    <w:p w:rsidR="00074F19" w:rsidRDefault="00074F19" w:rsidP="00074F19">
      <w:pPr>
        <w:widowControl w:val="0"/>
        <w:autoSpaceDE w:val="0"/>
        <w:autoSpaceDN w:val="0"/>
        <w:adjustRightInd w:val="0"/>
        <w:jc w:val="both"/>
      </w:pPr>
      <w:r>
        <w:t>Do kompetencji Walnego Zebrania Członków należą wszystkie sprawy nie zastrzeżone Statutem do kompetencji innych władz Stowarzyszenia, a w szczególności:</w:t>
      </w:r>
    </w:p>
    <w:p w:rsidR="00074F19" w:rsidRDefault="00074F19" w:rsidP="00074F19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>
        <w:t>podejmowanie uchwał określających kierunki działania Stowarzyszenia;</w:t>
      </w:r>
    </w:p>
    <w:p w:rsidR="00074F19" w:rsidRDefault="00074F19" w:rsidP="00074F19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>
        <w:t>dokonywanie wyboru Prezesa Zarządu;</w:t>
      </w:r>
    </w:p>
    <w:p w:rsidR="00074F19" w:rsidRDefault="00074F19" w:rsidP="00074F19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>
        <w:t>dokonywanie wyboru przewodniczącego Walnego Zebrania Członków i jego zastępcy, pozostałych członków Zarządu, Rady i Komisji Rewizyjnej;</w:t>
      </w:r>
    </w:p>
    <w:p w:rsidR="00074F19" w:rsidRDefault="00074F19" w:rsidP="00074F19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>
        <w:t xml:space="preserve">odwoływanie oraz dokonywanie zmian i uzupełnianie składu władz Stowarzyszenia </w:t>
      </w:r>
      <w:r>
        <w:br/>
        <w:t>w trybie przewidzianym dla ich wyboru;</w:t>
      </w:r>
    </w:p>
    <w:p w:rsidR="00074F19" w:rsidRDefault="00074F19" w:rsidP="00074F19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>
        <w:t>rozpatrywanie i zatwierdzanie sprawozdań Zarządu;</w:t>
      </w:r>
    </w:p>
    <w:p w:rsidR="00074F19" w:rsidRDefault="00074F19" w:rsidP="00074F19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>
        <w:t>uchwalanie wysokości, sposobu oraz terminu wnoszenia przez członków Stowarzyszenia składek rocznych oraz składek dodatkowych;</w:t>
      </w:r>
    </w:p>
    <w:p w:rsidR="00074F19" w:rsidRDefault="00074F19" w:rsidP="00074F19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>
        <w:t>uchwalanie rocznego budżetu Stowarzyszenia;</w:t>
      </w:r>
    </w:p>
    <w:p w:rsidR="00074F19" w:rsidRDefault="00074F19" w:rsidP="00074F19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>
        <w:t>ustalanie zasad gospodarowania mieniem Stowarzyszenia;</w:t>
      </w:r>
    </w:p>
    <w:p w:rsidR="00074F19" w:rsidRDefault="00074F19" w:rsidP="00074F19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>
        <w:t>ustalanie wysokości sumy, do której Zarząd może w imieniu Stowarzyszenia samodzielnie zaciągać zobowiązania;</w:t>
      </w:r>
    </w:p>
    <w:p w:rsidR="00074F19" w:rsidRDefault="00074F19" w:rsidP="00074F19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>
        <w:t>udzielanie absolutorium Zarządowi;</w:t>
      </w:r>
    </w:p>
    <w:p w:rsidR="00074F19" w:rsidRDefault="00074F19" w:rsidP="00074F19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>
        <w:t>uchwalanie zmian w Statucie;</w:t>
      </w:r>
    </w:p>
    <w:p w:rsidR="00074F19" w:rsidRDefault="00074F19" w:rsidP="00074F19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>
        <w:t>decydowanie o rozwiązaniu Stowarzyszenia i podziale jego mienia;</w:t>
      </w:r>
    </w:p>
    <w:p w:rsidR="00074F19" w:rsidRDefault="00074F19" w:rsidP="00074F19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>
        <w:t>podejmowanie wszelkich działań i czynności niezbędnych do realizacji statutowych zadań Stowarzyszenia;</w:t>
      </w:r>
    </w:p>
    <w:p w:rsidR="00074F19" w:rsidRDefault="00074F19" w:rsidP="00074F19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>
        <w:t>uchwalanie i dokonywanie zmian w regulaminach Walnego Zebrania Członków, Komisji Rewizyjnej, Rady oraz Zarządu;</w:t>
      </w:r>
    </w:p>
    <w:p w:rsidR="00074F19" w:rsidRDefault="00074F19" w:rsidP="00074F19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>
        <w:t>rozpatrywanie skarg członków Stowarzyszenia na działalność Zarządu;</w:t>
      </w:r>
    </w:p>
    <w:p w:rsidR="00074F19" w:rsidRDefault="00074F19" w:rsidP="00074F19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>
        <w:t>rozpatrywanie odwołań w sprawie odmowy przyjęcia kandydata na członka Stowarzyszenia;</w:t>
      </w:r>
    </w:p>
    <w:p w:rsidR="00074F19" w:rsidRDefault="00074F19" w:rsidP="00074F19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>
        <w:t>podejmowanie uchwał w sprawach wnioskowanych przez Zarząd i Komisję Rewizyjną.</w:t>
      </w:r>
    </w:p>
    <w:p w:rsidR="00074F19" w:rsidRDefault="00074F19" w:rsidP="00074F19">
      <w:pPr>
        <w:widowControl w:val="0"/>
        <w:autoSpaceDE w:val="0"/>
        <w:autoSpaceDN w:val="0"/>
        <w:adjustRightInd w:val="0"/>
        <w:jc w:val="both"/>
      </w:pPr>
    </w:p>
    <w:p w:rsidR="00766CC4" w:rsidRDefault="00766CC4" w:rsidP="00074F19">
      <w:pPr>
        <w:widowControl w:val="0"/>
        <w:autoSpaceDE w:val="0"/>
        <w:autoSpaceDN w:val="0"/>
        <w:adjustRightInd w:val="0"/>
        <w:jc w:val="both"/>
      </w:pPr>
    </w:p>
    <w:p w:rsidR="00074F19" w:rsidRDefault="00074F19" w:rsidP="00074F1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Rada Stowarzyszenia</w:t>
      </w:r>
    </w:p>
    <w:p w:rsidR="00074F19" w:rsidRDefault="00074F19" w:rsidP="00074F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66CC4" w:rsidRDefault="00766CC4" w:rsidP="00074F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74F19" w:rsidRDefault="00074F19" w:rsidP="00074F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§ 19.</w:t>
      </w:r>
    </w:p>
    <w:p w:rsidR="00074F19" w:rsidRDefault="00074F19" w:rsidP="00074F19">
      <w:pPr>
        <w:widowControl w:val="0"/>
        <w:numPr>
          <w:ilvl w:val="6"/>
          <w:numId w:val="5"/>
        </w:numPr>
        <w:tabs>
          <w:tab w:val="num" w:pos="357"/>
          <w:tab w:val="num" w:pos="4680"/>
        </w:tabs>
        <w:autoSpaceDE w:val="0"/>
        <w:autoSpaceDN w:val="0"/>
        <w:adjustRightInd w:val="0"/>
        <w:ind w:left="397" w:hanging="397"/>
        <w:jc w:val="both"/>
      </w:pPr>
      <w:r>
        <w:t>Rada skład</w:t>
      </w:r>
      <w:r w:rsidR="00E57813">
        <w:t xml:space="preserve">a się z 9 członków wybranych w </w:t>
      </w:r>
      <w:r>
        <w:t>głosowaniu</w:t>
      </w:r>
      <w:r w:rsidR="00E57813">
        <w:t xml:space="preserve"> tajnym</w:t>
      </w:r>
      <w:r>
        <w:t xml:space="preserve"> na Walnym Zebraniu Członków spośród członków reprezentujących</w:t>
      </w:r>
      <w:r w:rsidR="00E57813">
        <w:t xml:space="preserve"> partnerów sektora publicznego, </w:t>
      </w:r>
      <w:r w:rsidR="004B6014">
        <w:t xml:space="preserve">społecznego </w:t>
      </w:r>
      <w:r w:rsidR="004B6014">
        <w:br/>
        <w:t xml:space="preserve">i </w:t>
      </w:r>
      <w:r>
        <w:t xml:space="preserve">gospodarczego. </w:t>
      </w:r>
    </w:p>
    <w:p w:rsidR="00DE3B7F" w:rsidRDefault="000E161E" w:rsidP="00074F19">
      <w:pPr>
        <w:widowControl w:val="0"/>
        <w:numPr>
          <w:ilvl w:val="6"/>
          <w:numId w:val="5"/>
        </w:numPr>
        <w:tabs>
          <w:tab w:val="num" w:pos="357"/>
          <w:tab w:val="num" w:pos="4680"/>
        </w:tabs>
        <w:autoSpaceDE w:val="0"/>
        <w:autoSpaceDN w:val="0"/>
        <w:adjustRightInd w:val="0"/>
        <w:ind w:left="397" w:hanging="397"/>
        <w:jc w:val="both"/>
      </w:pPr>
      <w:r w:rsidRPr="00555E64">
        <w:t xml:space="preserve">W strukturze Rady partnerzy społeczni i gospodarczy lub ich przedstawiciele oraz inni przedstawiciele społeczeństwa obywatelskiego tacy jak rolnicy, kobiety wiejskie, młodzi ludzie oraz ich stowarzyszenia muszą stanowić co najmniej 50 % składu osobowego. </w:t>
      </w:r>
    </w:p>
    <w:p w:rsidR="00C97CC7" w:rsidRDefault="00C97CC7" w:rsidP="00074F19">
      <w:pPr>
        <w:widowControl w:val="0"/>
        <w:numPr>
          <w:ilvl w:val="6"/>
          <w:numId w:val="5"/>
        </w:numPr>
        <w:tabs>
          <w:tab w:val="num" w:pos="357"/>
          <w:tab w:val="num" w:pos="4680"/>
        </w:tabs>
        <w:autoSpaceDE w:val="0"/>
        <w:autoSpaceDN w:val="0"/>
        <w:adjustRightInd w:val="0"/>
        <w:ind w:left="397" w:hanging="397"/>
        <w:jc w:val="both"/>
      </w:pPr>
      <w:r>
        <w:t xml:space="preserve">Członek Rady nie może być zatrudniony w Biurze LGD i nie może pełnić funkcji w żadnym innym organie Stowarzyszenia, tj. zgodnie z art. 15 ustawy z 7 marca 2007 roku o wspieraniu rozwoju obszarów wiejskich z udziałem środków europejskiego Funduszu Rolnego na rzecz rozwoju obszarów Wiejskich (Dz. U. nr 64, poz. 427 z </w:t>
      </w:r>
      <w:proofErr w:type="spellStart"/>
      <w:r>
        <w:t>późn</w:t>
      </w:r>
      <w:proofErr w:type="spellEnd"/>
      <w:r>
        <w:t>. zm.).</w:t>
      </w:r>
    </w:p>
    <w:p w:rsidR="00074F19" w:rsidRDefault="00074F19" w:rsidP="00074F19">
      <w:pPr>
        <w:widowControl w:val="0"/>
        <w:numPr>
          <w:ilvl w:val="6"/>
          <w:numId w:val="5"/>
        </w:numPr>
        <w:tabs>
          <w:tab w:val="num" w:pos="357"/>
          <w:tab w:val="num" w:pos="4680"/>
        </w:tabs>
        <w:autoSpaceDE w:val="0"/>
        <w:autoSpaceDN w:val="0"/>
        <w:adjustRightInd w:val="0"/>
        <w:ind w:left="397" w:hanging="397"/>
        <w:jc w:val="both"/>
      </w:pPr>
      <w:r w:rsidRPr="00DE3B7F">
        <w:rPr>
          <w:color w:val="000000"/>
        </w:rPr>
        <w:t xml:space="preserve">Do kompetencji Rady należy </w:t>
      </w:r>
      <w:r>
        <w:t>wybór operacji zgodnie z art. 62 ust. 4 rozporządzenia Rady (WE) nr 1698/2005 z dnia 20 września 2005 r. w sprawie wsparcia rozwoju obszarów wiejskich przez Europejski Fundusz Rolny na rzecz Rozwoju Obszaró</w:t>
      </w:r>
      <w:r w:rsidR="004B6014">
        <w:t xml:space="preserve">w Wiejskich (Dz. Urz. UE 1277 </w:t>
      </w:r>
      <w:r w:rsidR="004B6014">
        <w:br/>
        <w:t xml:space="preserve">z </w:t>
      </w:r>
      <w:r>
        <w:t>21.10.2005 r. str.1), które mają być realizowane w ramach opracowanej przez Stowarzyszenie LSR.</w:t>
      </w:r>
    </w:p>
    <w:p w:rsidR="00074F19" w:rsidRDefault="00074F19" w:rsidP="00074F19">
      <w:pPr>
        <w:widowControl w:val="0"/>
        <w:numPr>
          <w:ilvl w:val="6"/>
          <w:numId w:val="5"/>
        </w:numPr>
        <w:tabs>
          <w:tab w:val="num" w:pos="357"/>
          <w:tab w:val="num" w:pos="4680"/>
        </w:tabs>
        <w:autoSpaceDE w:val="0"/>
        <w:autoSpaceDN w:val="0"/>
        <w:adjustRightInd w:val="0"/>
        <w:ind w:left="397" w:hanging="397"/>
        <w:jc w:val="both"/>
      </w:pPr>
      <w:r>
        <w:t>Wybór operacji, o których mowa w ust.3 dokonywany jest w formie uchwały Rady podjętej zwykłą większością głosów przy obecno</w:t>
      </w:r>
      <w:r w:rsidR="003C3326">
        <w:t>ś</w:t>
      </w:r>
      <w:r>
        <w:t>ci co najmniej połowy członków uprawnionych do głosowania.</w:t>
      </w:r>
    </w:p>
    <w:p w:rsidR="00074F19" w:rsidRDefault="00074F19" w:rsidP="00074F19">
      <w:pPr>
        <w:widowControl w:val="0"/>
        <w:numPr>
          <w:ilvl w:val="6"/>
          <w:numId w:val="5"/>
        </w:numPr>
        <w:tabs>
          <w:tab w:val="num" w:pos="357"/>
          <w:tab w:val="num" w:pos="4680"/>
        </w:tabs>
        <w:autoSpaceDE w:val="0"/>
        <w:autoSpaceDN w:val="0"/>
        <w:adjustRightInd w:val="0"/>
        <w:ind w:left="397" w:hanging="397"/>
        <w:jc w:val="both"/>
      </w:pPr>
      <w:r>
        <w:t>O</w:t>
      </w:r>
      <w:r w:rsidR="00C97CC7">
        <w:t>d uchwały, o której mowa w ust. 5</w:t>
      </w:r>
      <w:r>
        <w:t xml:space="preserve"> przysługuje wnioskodawcy odwołanie </w:t>
      </w:r>
      <w:r w:rsidR="00C97CC7">
        <w:t>składane bezpośrednio do organu decyzyjnego tj. Rady Stowarzyszenia zgodnie z procedurą przyję</w:t>
      </w:r>
      <w:r w:rsidR="00E7062F">
        <w:t>tą w Lokalnej Strategii Rozwoju</w:t>
      </w:r>
      <w:r>
        <w:t>.</w:t>
      </w:r>
    </w:p>
    <w:p w:rsidR="00074F19" w:rsidRDefault="00074F19" w:rsidP="00074F1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8540D" w:rsidRDefault="0088540D" w:rsidP="00074F1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74F19" w:rsidRDefault="00074F19" w:rsidP="00074F1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Zarząd</w:t>
      </w:r>
    </w:p>
    <w:p w:rsidR="00074F19" w:rsidRDefault="00074F19" w:rsidP="00074F19">
      <w:pPr>
        <w:widowControl w:val="0"/>
        <w:autoSpaceDE w:val="0"/>
        <w:autoSpaceDN w:val="0"/>
        <w:adjustRightInd w:val="0"/>
      </w:pPr>
    </w:p>
    <w:p w:rsidR="00766CC4" w:rsidRDefault="00766CC4" w:rsidP="00074F19">
      <w:pPr>
        <w:widowControl w:val="0"/>
        <w:autoSpaceDE w:val="0"/>
        <w:autoSpaceDN w:val="0"/>
        <w:adjustRightInd w:val="0"/>
      </w:pPr>
    </w:p>
    <w:p w:rsidR="00074F19" w:rsidRDefault="00074F19" w:rsidP="00074F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20.</w:t>
      </w:r>
    </w:p>
    <w:p w:rsidR="00074F19" w:rsidRDefault="00074F19" w:rsidP="00074F19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</w:pPr>
      <w:r>
        <w:t>Organem wykonawczym Stowarzyszenia jest Zarząd.</w:t>
      </w:r>
    </w:p>
    <w:p w:rsidR="00074F19" w:rsidRDefault="00074F19" w:rsidP="00074F19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</w:pPr>
      <w:r>
        <w:t>W skład Zarządu wchodzi 6 osób wyb</w:t>
      </w:r>
      <w:r w:rsidR="008149AD">
        <w:t>ie</w:t>
      </w:r>
      <w:r>
        <w:t xml:space="preserve">ranych przez Walne Zebranie Członków </w:t>
      </w:r>
      <w:r>
        <w:br/>
        <w:t xml:space="preserve">w głosowaniu </w:t>
      </w:r>
      <w:r w:rsidR="00E57813">
        <w:t>tajnym</w:t>
      </w:r>
      <w:r>
        <w:t>.</w:t>
      </w:r>
    </w:p>
    <w:p w:rsidR="00074F19" w:rsidRDefault="00074F19" w:rsidP="00074F19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</w:pPr>
      <w:r>
        <w:t>Zarząd składa się z Prezesa, dwóch Wiceprezesów, Sekretarza i pozostałych członków Zarządu.</w:t>
      </w:r>
    </w:p>
    <w:p w:rsidR="00074F19" w:rsidRDefault="008149AD" w:rsidP="00074F19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</w:pPr>
      <w:r>
        <w:t>Wybór</w:t>
      </w:r>
      <w:r w:rsidR="00074F19">
        <w:t xml:space="preserve"> Zarządu rozpoczyna się </w:t>
      </w:r>
      <w:r>
        <w:t>wyborem</w:t>
      </w:r>
      <w:r w:rsidR="00074F19">
        <w:t xml:space="preserve"> Prezesa Zarządu, a następnie łącznie lub odrębnie pozostałych członków Zarządu. Tak utworzony Zarząd, na pierwszym swoim posiedzeniu, wybiera spośród swoich członków Wiceprezesów, Sekretarza, na wniosek Prezesa, </w:t>
      </w:r>
      <w:r w:rsidR="004B6014">
        <w:br/>
      </w:r>
      <w:r w:rsidR="00074F19">
        <w:t>z zastrzeżeniem ust. 6.</w:t>
      </w:r>
    </w:p>
    <w:p w:rsidR="00074F19" w:rsidRDefault="00074F19" w:rsidP="00074F19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</w:pPr>
      <w:r>
        <w:t>Zarząd lub jego poszczególnych członków można odwołać w każdym czasie.</w:t>
      </w:r>
    </w:p>
    <w:p w:rsidR="00074F19" w:rsidRDefault="00074F19" w:rsidP="00074F19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</w:pPr>
      <w:r>
        <w:t>Zarząd obraduje na posiedzeniach, których przebieg jest protokołowany. Protokół podlega zatwierdzeniu na następnym posiedzeniu Zarządu. Zatwierdzony protokół podpisuje Prezes Zarządu.</w:t>
      </w:r>
    </w:p>
    <w:p w:rsidR="00074F19" w:rsidRDefault="00074F19" w:rsidP="00074F19">
      <w:pPr>
        <w:widowControl w:val="0"/>
        <w:autoSpaceDE w:val="0"/>
        <w:autoSpaceDN w:val="0"/>
        <w:adjustRightInd w:val="0"/>
      </w:pPr>
    </w:p>
    <w:p w:rsidR="0088540D" w:rsidRDefault="0088540D" w:rsidP="00074F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74F19" w:rsidRDefault="00074F19" w:rsidP="00074F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21.</w:t>
      </w:r>
    </w:p>
    <w:p w:rsidR="00074F19" w:rsidRDefault="00074F19" w:rsidP="00074F19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</w:pPr>
      <w:r>
        <w:t>W razie zmniejszenia liczby członków Zarządu, Walne Zebranie Członków dokonuje wyboru uzupełniającego na najbliższym posiedzeniu, z zastrzeżeniem ust. 2.</w:t>
      </w:r>
    </w:p>
    <w:p w:rsidR="00074F19" w:rsidRDefault="00074F19" w:rsidP="00074F19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</w:pPr>
      <w:r>
        <w:t>W przypadku odwołania członka Zarządu wyboru uzupełniającego dokonuje się na tym samym posiedzeniu.</w:t>
      </w:r>
    </w:p>
    <w:p w:rsidR="00074F19" w:rsidRDefault="00074F19" w:rsidP="00074F19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</w:pPr>
      <w:r>
        <w:t>Postanowienia niniejszego paragrafu mają odpowiednie zastosowanie do członków Komisji Rewizyjnej i Rady.</w:t>
      </w:r>
    </w:p>
    <w:p w:rsidR="00074F19" w:rsidRDefault="00074F19" w:rsidP="00074F19">
      <w:pPr>
        <w:widowControl w:val="0"/>
        <w:autoSpaceDE w:val="0"/>
        <w:autoSpaceDN w:val="0"/>
        <w:adjustRightInd w:val="0"/>
        <w:ind w:left="360"/>
        <w:jc w:val="both"/>
      </w:pPr>
    </w:p>
    <w:p w:rsidR="00074F19" w:rsidRDefault="00074F19" w:rsidP="00074F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§ 22.</w:t>
      </w:r>
    </w:p>
    <w:p w:rsidR="00074F19" w:rsidRDefault="00074F19" w:rsidP="00074F1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>Posiedzenia Zarządu odbywają się w razie potrzeby, jednak nie rzadziej niż raz na kwartał.</w:t>
      </w:r>
    </w:p>
    <w:p w:rsidR="00074F19" w:rsidRDefault="00074F19" w:rsidP="00074F1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>Posiedzenia Zarządu zwoływane są przez Prezesa Zarządu z własnej inicjatywy, na pisemny wniosek Komisji Rewizyjnej lub, co najmniej 2 członków Zarządu.</w:t>
      </w:r>
    </w:p>
    <w:p w:rsidR="00074F19" w:rsidRDefault="00074F19" w:rsidP="00074F1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>W posiedzeniach Zarządu mogą uczestniczyć osoby zaproszone przez członków Zarządu.</w:t>
      </w:r>
    </w:p>
    <w:p w:rsidR="0088540D" w:rsidRDefault="0088540D" w:rsidP="0088540D">
      <w:pPr>
        <w:widowControl w:val="0"/>
        <w:autoSpaceDE w:val="0"/>
        <w:autoSpaceDN w:val="0"/>
        <w:adjustRightInd w:val="0"/>
        <w:ind w:left="360"/>
        <w:jc w:val="both"/>
      </w:pPr>
    </w:p>
    <w:p w:rsidR="00074F19" w:rsidRDefault="00074F19" w:rsidP="00074F19">
      <w:pPr>
        <w:widowControl w:val="0"/>
        <w:autoSpaceDE w:val="0"/>
        <w:autoSpaceDN w:val="0"/>
        <w:adjustRightInd w:val="0"/>
      </w:pPr>
    </w:p>
    <w:p w:rsidR="00766CC4" w:rsidRDefault="00766CC4" w:rsidP="00074F19">
      <w:pPr>
        <w:widowControl w:val="0"/>
        <w:autoSpaceDE w:val="0"/>
        <w:autoSpaceDN w:val="0"/>
        <w:adjustRightInd w:val="0"/>
      </w:pPr>
    </w:p>
    <w:p w:rsidR="00766CC4" w:rsidRDefault="00766CC4" w:rsidP="00074F19">
      <w:pPr>
        <w:widowControl w:val="0"/>
        <w:autoSpaceDE w:val="0"/>
        <w:autoSpaceDN w:val="0"/>
        <w:adjustRightInd w:val="0"/>
      </w:pPr>
    </w:p>
    <w:p w:rsidR="00074F19" w:rsidRDefault="00074F19" w:rsidP="00074F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23.</w:t>
      </w:r>
    </w:p>
    <w:p w:rsidR="00074F19" w:rsidRDefault="00074F19" w:rsidP="00074F19">
      <w:pPr>
        <w:widowControl w:val="0"/>
        <w:autoSpaceDE w:val="0"/>
        <w:autoSpaceDN w:val="0"/>
        <w:adjustRightInd w:val="0"/>
        <w:jc w:val="both"/>
      </w:pPr>
      <w:r>
        <w:t>Do wyłącznej kompetencji Zarządu należy:</w:t>
      </w:r>
    </w:p>
    <w:p w:rsidR="00074F19" w:rsidRDefault="00074F19" w:rsidP="00074F19">
      <w:pPr>
        <w:widowControl w:val="0"/>
        <w:numPr>
          <w:ilvl w:val="0"/>
          <w:numId w:val="9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jc w:val="both"/>
      </w:pPr>
      <w:r>
        <w:t xml:space="preserve">wykonywanie uchwał Walnego Zebrania Członków i przedstawianie sprawozdań </w:t>
      </w:r>
      <w:r w:rsidR="000E161E">
        <w:br/>
      </w:r>
      <w:r>
        <w:t>z ich wykonania;</w:t>
      </w:r>
    </w:p>
    <w:p w:rsidR="00074F19" w:rsidRDefault="00074F19" w:rsidP="00074F19">
      <w:pPr>
        <w:widowControl w:val="0"/>
        <w:numPr>
          <w:ilvl w:val="0"/>
          <w:numId w:val="9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jc w:val="both"/>
      </w:pPr>
      <w:r>
        <w:t>zwoływanie i przygotowywanie Walnego Zebrania Członków, w tym przygotowywanie projektów uchwał we wszystkich sprawach należących do kompetencji Walnego Zebrania Członków;</w:t>
      </w:r>
    </w:p>
    <w:p w:rsidR="00074F19" w:rsidRDefault="00074F19" w:rsidP="00074F19">
      <w:pPr>
        <w:widowControl w:val="0"/>
        <w:numPr>
          <w:ilvl w:val="0"/>
          <w:numId w:val="9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jc w:val="both"/>
      </w:pPr>
      <w:r>
        <w:t>przyjmowanie nowych członków Stowarzyszenia;</w:t>
      </w:r>
    </w:p>
    <w:p w:rsidR="00074F19" w:rsidRDefault="00074F19" w:rsidP="00074F19">
      <w:pPr>
        <w:widowControl w:val="0"/>
        <w:numPr>
          <w:ilvl w:val="0"/>
          <w:numId w:val="9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jc w:val="both"/>
      </w:pPr>
      <w:r>
        <w:t>zarządzanie majątkiem Stowarzyszenia;</w:t>
      </w:r>
    </w:p>
    <w:p w:rsidR="00074F19" w:rsidRDefault="00074F19" w:rsidP="00074F19">
      <w:pPr>
        <w:widowControl w:val="0"/>
        <w:numPr>
          <w:ilvl w:val="0"/>
          <w:numId w:val="9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jc w:val="both"/>
      </w:pPr>
      <w:r>
        <w:t>nabywanie i zbywanie przez Stowarzyszenie nieruchomości;</w:t>
      </w:r>
    </w:p>
    <w:p w:rsidR="00074F19" w:rsidRDefault="00074F19" w:rsidP="00074F19">
      <w:pPr>
        <w:widowControl w:val="0"/>
        <w:numPr>
          <w:ilvl w:val="0"/>
          <w:numId w:val="9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jc w:val="both"/>
      </w:pPr>
      <w:r>
        <w:t>opracowywanie LSR oraz innych dokumentów wymaganyc</w:t>
      </w:r>
      <w:r w:rsidR="00580E6E">
        <w:t>h przepisami PROW, celem przystą</w:t>
      </w:r>
      <w:r>
        <w:t>pienia do konkursu na realizację LSR;</w:t>
      </w:r>
    </w:p>
    <w:p w:rsidR="00074F19" w:rsidRDefault="00074F19" w:rsidP="00074F19">
      <w:pPr>
        <w:widowControl w:val="0"/>
        <w:numPr>
          <w:ilvl w:val="0"/>
          <w:numId w:val="9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jc w:val="both"/>
      </w:pPr>
      <w:r>
        <w:t>realizacja LSR zgodnie z zasadami wynikającymi z przepisów PROW, w tym ogłaszanie konkursów na projekty z zakresu działania 4.1. PROW, ich przyjmowanie, przedkładanie Radzie celem dokonania wyboru projektów do realizacji w ramach strategii;</w:t>
      </w:r>
    </w:p>
    <w:p w:rsidR="00074F19" w:rsidRDefault="00074F19" w:rsidP="00074F19">
      <w:pPr>
        <w:widowControl w:val="0"/>
        <w:numPr>
          <w:ilvl w:val="0"/>
          <w:numId w:val="9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jc w:val="both"/>
      </w:pPr>
      <w:r>
        <w:t>wykonywanie innych działań wymaganych przepisami związanymi z realizacją LSR.</w:t>
      </w:r>
    </w:p>
    <w:p w:rsidR="00074F19" w:rsidRDefault="00074F19" w:rsidP="00074F19">
      <w:pPr>
        <w:widowControl w:val="0"/>
        <w:numPr>
          <w:ilvl w:val="0"/>
          <w:numId w:val="9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jc w:val="both"/>
      </w:pPr>
      <w:r>
        <w:t xml:space="preserve">opracowywanie wniosków i innych dokumentów w celu pozyskania środków na realizację celów z innych programów </w:t>
      </w:r>
      <w:r w:rsidR="004B6014">
        <w:t xml:space="preserve">pomocowych, tak krajowych, jak </w:t>
      </w:r>
      <w:r>
        <w:t>i zagranicznych;</w:t>
      </w:r>
    </w:p>
    <w:p w:rsidR="00074F19" w:rsidRDefault="00074F19" w:rsidP="00074F19">
      <w:pPr>
        <w:widowControl w:val="0"/>
        <w:numPr>
          <w:ilvl w:val="0"/>
          <w:numId w:val="9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jc w:val="both"/>
      </w:pPr>
      <w:r>
        <w:t xml:space="preserve"> zatwierdzanie logo Stowarzyszenia oraz wzoru pieczęci używanej przez Stowarzyszenie,</w:t>
      </w:r>
    </w:p>
    <w:p w:rsidR="00074F19" w:rsidRDefault="00074F19" w:rsidP="00074F19">
      <w:pPr>
        <w:widowControl w:val="0"/>
        <w:numPr>
          <w:ilvl w:val="0"/>
          <w:numId w:val="9"/>
        </w:numPr>
        <w:autoSpaceDE w:val="0"/>
        <w:autoSpaceDN w:val="0"/>
        <w:adjustRightInd w:val="0"/>
        <w:ind w:firstLine="0"/>
        <w:jc w:val="both"/>
      </w:pPr>
      <w:r>
        <w:t>wykonywanie budżetu;</w:t>
      </w:r>
    </w:p>
    <w:p w:rsidR="00074F19" w:rsidRDefault="00074F19" w:rsidP="00074F19">
      <w:pPr>
        <w:widowControl w:val="0"/>
        <w:numPr>
          <w:ilvl w:val="0"/>
          <w:numId w:val="9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jc w:val="both"/>
      </w:pPr>
      <w:r>
        <w:t>zaciąganie zobowiązań majątkowych w imieniu Stowarzyszenia do sumy ustalonej przez Walne Zebranie Członków;</w:t>
      </w:r>
    </w:p>
    <w:p w:rsidR="00074F19" w:rsidRDefault="00074F19" w:rsidP="00074F19">
      <w:pPr>
        <w:widowControl w:val="0"/>
        <w:numPr>
          <w:ilvl w:val="0"/>
          <w:numId w:val="9"/>
        </w:numPr>
        <w:autoSpaceDE w:val="0"/>
        <w:autoSpaceDN w:val="0"/>
        <w:adjustRightInd w:val="0"/>
        <w:ind w:firstLine="0"/>
        <w:jc w:val="both"/>
      </w:pPr>
      <w:r>
        <w:t xml:space="preserve"> prowadzenie spraw Stowarzyszenia;</w:t>
      </w:r>
    </w:p>
    <w:p w:rsidR="00074F19" w:rsidRDefault="00074F19" w:rsidP="00074F19">
      <w:pPr>
        <w:widowControl w:val="0"/>
        <w:numPr>
          <w:ilvl w:val="0"/>
          <w:numId w:val="9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jc w:val="both"/>
      </w:pPr>
      <w:r>
        <w:t xml:space="preserve"> dokonywanie czynności w sprawach z zakresu prawa pracy w stosunku do Prezesa Zarządu;</w:t>
      </w:r>
    </w:p>
    <w:p w:rsidR="00074F19" w:rsidRDefault="00074F19" w:rsidP="00074F19">
      <w:pPr>
        <w:widowControl w:val="0"/>
        <w:numPr>
          <w:ilvl w:val="0"/>
          <w:numId w:val="9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jc w:val="both"/>
      </w:pPr>
      <w:r>
        <w:t xml:space="preserve"> delegowanie reprezentantów do organów organizacji działających na podstawie  umów </w:t>
      </w:r>
      <w:r w:rsidR="004B6014">
        <w:br/>
      </w:r>
      <w:r>
        <w:t>i porozumień zawartych przez Stowarzyszenie;</w:t>
      </w:r>
    </w:p>
    <w:p w:rsidR="00074F19" w:rsidRDefault="00074F19" w:rsidP="00074F19">
      <w:pPr>
        <w:widowControl w:val="0"/>
        <w:numPr>
          <w:ilvl w:val="0"/>
          <w:numId w:val="9"/>
        </w:numPr>
        <w:autoSpaceDE w:val="0"/>
        <w:autoSpaceDN w:val="0"/>
        <w:adjustRightInd w:val="0"/>
        <w:ind w:firstLine="0"/>
        <w:jc w:val="both"/>
      </w:pPr>
      <w:r>
        <w:t xml:space="preserve"> uchwalanie regulaminu Biura Stowarzyszenia.</w:t>
      </w:r>
    </w:p>
    <w:p w:rsidR="0088540D" w:rsidRDefault="0088540D" w:rsidP="0088540D">
      <w:pPr>
        <w:widowControl w:val="0"/>
        <w:autoSpaceDE w:val="0"/>
        <w:autoSpaceDN w:val="0"/>
        <w:adjustRightInd w:val="0"/>
        <w:ind w:left="360"/>
        <w:jc w:val="both"/>
      </w:pPr>
    </w:p>
    <w:p w:rsidR="00074F19" w:rsidRDefault="00074F19" w:rsidP="00074F19">
      <w:pPr>
        <w:widowControl w:val="0"/>
        <w:autoSpaceDE w:val="0"/>
        <w:autoSpaceDN w:val="0"/>
        <w:adjustRightInd w:val="0"/>
      </w:pPr>
    </w:p>
    <w:p w:rsidR="00074F19" w:rsidRDefault="00074F19" w:rsidP="00074F1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Komisja Rewizyjna</w:t>
      </w:r>
    </w:p>
    <w:p w:rsidR="00074F19" w:rsidRDefault="00074F19" w:rsidP="00074F1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74F19" w:rsidRDefault="00074F19" w:rsidP="00074F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24.</w:t>
      </w:r>
    </w:p>
    <w:p w:rsidR="00074F19" w:rsidRDefault="00074F19" w:rsidP="00074F19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r>
        <w:t>Organem kontroli i nadzoru wewnętrznego jest Komisja Rewizyjna.</w:t>
      </w:r>
    </w:p>
    <w:p w:rsidR="00074F19" w:rsidRDefault="00074F19" w:rsidP="00074F19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r>
        <w:t>W sk</w:t>
      </w:r>
      <w:r w:rsidR="00DE3B7F">
        <w:t>ład Komisji Rewizyjnej wchodzi 6</w:t>
      </w:r>
      <w:r>
        <w:t xml:space="preserve"> </w:t>
      </w:r>
      <w:r w:rsidR="00DE3B7F">
        <w:t>osób</w:t>
      </w:r>
      <w:r w:rsidRPr="003C3326">
        <w:t xml:space="preserve"> wybieran</w:t>
      </w:r>
      <w:r w:rsidR="00DE3B7F">
        <w:t>ych</w:t>
      </w:r>
      <w:r w:rsidRPr="003C3326">
        <w:t xml:space="preserve"> przez</w:t>
      </w:r>
      <w:r>
        <w:t xml:space="preserve"> Walne Zebranie Członków</w:t>
      </w:r>
      <w:r w:rsidR="00E57813">
        <w:t xml:space="preserve"> </w:t>
      </w:r>
      <w:r w:rsidR="004B6014">
        <w:br/>
      </w:r>
      <w:r w:rsidR="00E57813">
        <w:t>w głosowaniu tajnym</w:t>
      </w:r>
      <w:r>
        <w:t>.</w:t>
      </w:r>
    </w:p>
    <w:p w:rsidR="00074F19" w:rsidRDefault="00074F19" w:rsidP="00074F19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r>
        <w:t>Komisja Rewizyjna wybiera ze</w:t>
      </w:r>
      <w:r w:rsidR="00DE3B7F">
        <w:t xml:space="preserve"> swego składu Przewodniczącego, </w:t>
      </w:r>
      <w:r>
        <w:t>Zastępcę Przewodniczącego oraz Sekretarza.</w:t>
      </w:r>
    </w:p>
    <w:p w:rsidR="00074F19" w:rsidRDefault="00074F19" w:rsidP="00074F19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r>
        <w:t>Komisja Rewizyjna obraduje na posiedzeniach, których przebieg jest protokołowany. Protokół podlega zatwierdzeniu na następnym posiedzeniu Komisji Rewizyjnej. Zatwierdzony protokół podpisuje Przewodniczący Komisji Rewizyjnej.</w:t>
      </w:r>
    </w:p>
    <w:p w:rsidR="00074F19" w:rsidRDefault="00074F19" w:rsidP="00074F19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r>
        <w:t xml:space="preserve">Komisję Rewizyjną lub poszczególnych jej członków można odwołać w każdym czasie. </w:t>
      </w:r>
    </w:p>
    <w:p w:rsidR="00074F19" w:rsidRDefault="00074F19" w:rsidP="00074F19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lastRenderedPageBreak/>
        <w:t>Szczegółowy tryb funkcjonowania Komisji Rewizyjnej określa regulamin uchwalony przez Walne Zebranie Członków.</w:t>
      </w:r>
    </w:p>
    <w:p w:rsidR="00074F19" w:rsidRDefault="00074F19" w:rsidP="00074F1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74F19" w:rsidRDefault="00074F19" w:rsidP="00074F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25.</w:t>
      </w:r>
    </w:p>
    <w:p w:rsidR="00074F19" w:rsidRDefault="00074F19" w:rsidP="00074F19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>Członkowie Komisji Rewizyjnej nie mogą pozostawać z członkami Zarządu w stosunku pokrewieństwa, powinowactwa lub podległości z tytułu zatrudnienia.</w:t>
      </w:r>
    </w:p>
    <w:p w:rsidR="00074F19" w:rsidRDefault="00074F19" w:rsidP="00074F19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>Członkiem Komisji Rewizyjnej nie może być osoba skazana prawomocnym wyrokiem za przestępstwo z winy umyślnej.</w:t>
      </w:r>
    </w:p>
    <w:p w:rsidR="00074F19" w:rsidRDefault="00074F19" w:rsidP="00074F19">
      <w:pPr>
        <w:widowControl w:val="0"/>
        <w:autoSpaceDE w:val="0"/>
        <w:autoSpaceDN w:val="0"/>
        <w:adjustRightInd w:val="0"/>
        <w:rPr>
          <w:b/>
          <w:bCs/>
        </w:rPr>
      </w:pPr>
    </w:p>
    <w:p w:rsidR="00074F19" w:rsidRDefault="00074F19" w:rsidP="00074F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26.</w:t>
      </w:r>
    </w:p>
    <w:p w:rsidR="00074F19" w:rsidRDefault="00074F19" w:rsidP="00074F19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>
        <w:t xml:space="preserve">Posiedzenia Komisji Rewizyjnej odbywają się w razie potrzeby, jednak </w:t>
      </w:r>
      <w:r w:rsidR="004B6014">
        <w:t xml:space="preserve">nie rzadziej niż raz na </w:t>
      </w:r>
      <w:r>
        <w:t>rok.</w:t>
      </w:r>
    </w:p>
    <w:p w:rsidR="00074F19" w:rsidRDefault="00074F19" w:rsidP="00074F19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>
        <w:t xml:space="preserve">Posiedzenia Komisji Rewizyjnej zwoływane są przez Przewodniczącego Komisji Rewizyjnej </w:t>
      </w:r>
      <w:r w:rsidR="004B6014">
        <w:br/>
      </w:r>
      <w:r>
        <w:t>z własnej inicjatywy lub na pisemny wniosek c</w:t>
      </w:r>
      <w:r w:rsidR="004B6014">
        <w:t xml:space="preserve">złonka Komisji, a w razie braku </w:t>
      </w:r>
      <w:r>
        <w:t>Przewodniczącego – przez jego Zastępcę.</w:t>
      </w:r>
    </w:p>
    <w:p w:rsidR="00074F19" w:rsidRPr="0088540D" w:rsidRDefault="00074F19" w:rsidP="00074F19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>
        <w:t>W posiedzeniach Komisji Rewizyjnej mogą uczestniczyć osoby zaproszone przez członków Komisji.</w:t>
      </w:r>
    </w:p>
    <w:p w:rsidR="004B6014" w:rsidRDefault="004B6014" w:rsidP="00074F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74F19" w:rsidRDefault="00074F19" w:rsidP="00074F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27.</w:t>
      </w:r>
    </w:p>
    <w:p w:rsidR="00074F19" w:rsidRDefault="00074F19" w:rsidP="00074F19">
      <w:pPr>
        <w:widowControl w:val="0"/>
        <w:autoSpaceDE w:val="0"/>
        <w:autoSpaceDN w:val="0"/>
        <w:adjustRightInd w:val="0"/>
        <w:jc w:val="both"/>
      </w:pPr>
      <w:r>
        <w:t>Do kompetencji Komisji Rewizyjnej należy:</w:t>
      </w:r>
    </w:p>
    <w:p w:rsidR="00074F19" w:rsidRDefault="00074F19" w:rsidP="00074F19">
      <w:pPr>
        <w:widowControl w:val="0"/>
        <w:numPr>
          <w:ilvl w:val="0"/>
          <w:numId w:val="11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jc w:val="both"/>
      </w:pPr>
      <w:r>
        <w:t>kontrola zgodności działań władz Stowarzyszenia ze Statutem i uchwałami Walnego Zebrania Członków;</w:t>
      </w:r>
    </w:p>
    <w:p w:rsidR="00074F19" w:rsidRDefault="00074F19" w:rsidP="00074F19">
      <w:pPr>
        <w:widowControl w:val="0"/>
        <w:numPr>
          <w:ilvl w:val="0"/>
          <w:numId w:val="11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jc w:val="both"/>
      </w:pPr>
      <w:r>
        <w:t>kontrola działalności Zarządu w zakresie prawidłowości prowadzonej gospodarki finansowej,</w:t>
      </w:r>
    </w:p>
    <w:p w:rsidR="00074F19" w:rsidRDefault="00074F19" w:rsidP="00074F19">
      <w:pPr>
        <w:widowControl w:val="0"/>
        <w:numPr>
          <w:ilvl w:val="0"/>
          <w:numId w:val="11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jc w:val="both"/>
      </w:pPr>
      <w:r>
        <w:t>kontrola wykonania budżetu przez Zarząd;</w:t>
      </w:r>
    </w:p>
    <w:p w:rsidR="00074F19" w:rsidRDefault="00074F19" w:rsidP="00074F19">
      <w:pPr>
        <w:widowControl w:val="0"/>
        <w:numPr>
          <w:ilvl w:val="0"/>
          <w:numId w:val="11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jc w:val="both"/>
      </w:pPr>
      <w:r>
        <w:t>opiniowanie projektu budżetu i projektów przedsięwzięć finansowych o wartości ustalonej przez Walne Zebranie Członków;</w:t>
      </w:r>
    </w:p>
    <w:p w:rsidR="00074F19" w:rsidRDefault="00074F19" w:rsidP="00074F19">
      <w:pPr>
        <w:widowControl w:val="0"/>
        <w:numPr>
          <w:ilvl w:val="0"/>
          <w:numId w:val="11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jc w:val="both"/>
      </w:pPr>
      <w:r>
        <w:t>składanie sprawozdań z wykonania budżetu;</w:t>
      </w:r>
    </w:p>
    <w:p w:rsidR="00074F19" w:rsidRDefault="00074F19" w:rsidP="00074F19">
      <w:pPr>
        <w:widowControl w:val="0"/>
        <w:numPr>
          <w:ilvl w:val="0"/>
          <w:numId w:val="11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jc w:val="both"/>
      </w:pPr>
      <w:r>
        <w:t>opiniowanie wniosku Zarządu w sprawie wykluczenia członka;</w:t>
      </w:r>
    </w:p>
    <w:p w:rsidR="00074F19" w:rsidRDefault="00074F19" w:rsidP="00074F19">
      <w:pPr>
        <w:widowControl w:val="0"/>
        <w:numPr>
          <w:ilvl w:val="0"/>
          <w:numId w:val="11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jc w:val="both"/>
      </w:pPr>
      <w:r>
        <w:t>zwoływanie Walnego Zebrania Członków, w przypadkach określonych w niniejszym Statucie;</w:t>
      </w:r>
    </w:p>
    <w:p w:rsidR="00074F19" w:rsidRDefault="00074F19" w:rsidP="00074F19">
      <w:pPr>
        <w:widowControl w:val="0"/>
        <w:numPr>
          <w:ilvl w:val="0"/>
          <w:numId w:val="11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jc w:val="both"/>
      </w:pPr>
      <w:r>
        <w:t>wnioskowanie w sprawie absolutorium dla Zarządu.</w:t>
      </w:r>
    </w:p>
    <w:p w:rsidR="00074F19" w:rsidRDefault="00074F19" w:rsidP="00074F19">
      <w:pPr>
        <w:widowControl w:val="0"/>
        <w:autoSpaceDE w:val="0"/>
        <w:autoSpaceDN w:val="0"/>
        <w:adjustRightInd w:val="0"/>
      </w:pPr>
    </w:p>
    <w:p w:rsidR="00766CC4" w:rsidRDefault="00766CC4" w:rsidP="00074F19">
      <w:pPr>
        <w:widowControl w:val="0"/>
        <w:autoSpaceDE w:val="0"/>
        <w:autoSpaceDN w:val="0"/>
        <w:adjustRightInd w:val="0"/>
      </w:pPr>
    </w:p>
    <w:p w:rsidR="00074F19" w:rsidRDefault="00074F19" w:rsidP="00074F1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V</w:t>
      </w:r>
    </w:p>
    <w:p w:rsidR="00074F19" w:rsidRDefault="00074F19" w:rsidP="00074F1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74F19" w:rsidRDefault="00074F19" w:rsidP="00074F1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Majątek i finanse Stowarzyszenia</w:t>
      </w:r>
    </w:p>
    <w:p w:rsidR="00074F19" w:rsidRDefault="00074F19" w:rsidP="00074F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4F19" w:rsidRDefault="00074F19" w:rsidP="00074F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28.</w:t>
      </w:r>
    </w:p>
    <w:p w:rsidR="00074F19" w:rsidRPr="00D3343C" w:rsidRDefault="00074F19" w:rsidP="00074F19">
      <w:pPr>
        <w:widowControl w:val="0"/>
        <w:autoSpaceDE w:val="0"/>
        <w:autoSpaceDN w:val="0"/>
        <w:adjustRightInd w:val="0"/>
        <w:jc w:val="both"/>
      </w:pPr>
      <w:r>
        <w:t>Stowarzyszenie prowadzi gospodarkę finansową w oparciu o roczny budżet uchwalony przez Walne Zebranie Członków.</w:t>
      </w:r>
    </w:p>
    <w:p w:rsidR="00074F19" w:rsidRDefault="00074F19" w:rsidP="00074F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74F19" w:rsidRDefault="00074F19" w:rsidP="00074F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29.</w:t>
      </w:r>
    </w:p>
    <w:p w:rsidR="00074F19" w:rsidRDefault="00074F19" w:rsidP="00074F19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>
        <w:t xml:space="preserve">Zarząd Stowarzyszenia sporządza i podaje do publicznej wiadomości roczne sprawozdania merytoryczne oraz finansowe, które podlegają rozpatrzeniu i zatwierdzeniu przez Walne Zebranie Członków w sposób umożliwiający zapoznanie </w:t>
      </w:r>
      <w:r w:rsidR="004B6014">
        <w:t xml:space="preserve">się z nimi przez zainteresowane </w:t>
      </w:r>
      <w:r>
        <w:t>podmioty.</w:t>
      </w:r>
    </w:p>
    <w:p w:rsidR="00074F19" w:rsidRDefault="00074F19" w:rsidP="00074F19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>
        <w:t>Do finansowych sprawozdań Zarządu stosuje się odpowiednio przepisy o rachunkowości.</w:t>
      </w:r>
    </w:p>
    <w:p w:rsidR="00074F19" w:rsidRDefault="00074F19" w:rsidP="00074F19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>
        <w:t>Do zakresu merytorycznych sprawozdań Zarządu stosuje się odpowiednio przepisy dotyczące zakresu sprawozdań składanych przez stowarzyszenia.</w:t>
      </w:r>
    </w:p>
    <w:p w:rsidR="00074F19" w:rsidRDefault="00074F19" w:rsidP="00074F19">
      <w:pPr>
        <w:widowControl w:val="0"/>
        <w:autoSpaceDE w:val="0"/>
        <w:autoSpaceDN w:val="0"/>
        <w:adjustRightInd w:val="0"/>
        <w:rPr>
          <w:b/>
          <w:bCs/>
        </w:rPr>
      </w:pPr>
    </w:p>
    <w:p w:rsidR="00074F19" w:rsidRDefault="00074F19" w:rsidP="00074F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74F19" w:rsidRDefault="00074F19" w:rsidP="00074F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30.</w:t>
      </w:r>
    </w:p>
    <w:p w:rsidR="00074F19" w:rsidRDefault="00074F19" w:rsidP="00074F19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</w:pPr>
      <w:r>
        <w:t>Majątek Stowarzyszenia tworzą w szczególności:</w:t>
      </w:r>
    </w:p>
    <w:p w:rsidR="00074F19" w:rsidRDefault="00074F19" w:rsidP="00074F19">
      <w:pPr>
        <w:widowControl w:val="0"/>
        <w:numPr>
          <w:ilvl w:val="0"/>
          <w:numId w:val="28"/>
        </w:numPr>
        <w:autoSpaceDE w:val="0"/>
        <w:autoSpaceDN w:val="0"/>
        <w:adjustRightInd w:val="0"/>
        <w:ind w:firstLine="0"/>
        <w:jc w:val="both"/>
      </w:pPr>
      <w:r>
        <w:t>nieruchomości, ruchomości inne prawa majątkowe;</w:t>
      </w:r>
    </w:p>
    <w:p w:rsidR="00074F19" w:rsidRDefault="00074F19" w:rsidP="00074F19">
      <w:pPr>
        <w:widowControl w:val="0"/>
        <w:numPr>
          <w:ilvl w:val="0"/>
          <w:numId w:val="28"/>
        </w:numPr>
        <w:autoSpaceDE w:val="0"/>
        <w:autoSpaceDN w:val="0"/>
        <w:adjustRightInd w:val="0"/>
        <w:ind w:firstLine="0"/>
        <w:jc w:val="both"/>
      </w:pPr>
      <w:r>
        <w:t>środki pieniężne.</w:t>
      </w:r>
    </w:p>
    <w:p w:rsidR="00074F19" w:rsidRDefault="00074F19" w:rsidP="00074F19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</w:pPr>
      <w:r>
        <w:t>Majątek Stowarzyszenia powstaje z następujących źródeł:</w:t>
      </w:r>
    </w:p>
    <w:p w:rsidR="00074F19" w:rsidRDefault="00074F19" w:rsidP="00074F19">
      <w:pPr>
        <w:widowControl w:val="0"/>
        <w:numPr>
          <w:ilvl w:val="0"/>
          <w:numId w:val="12"/>
        </w:numPr>
        <w:autoSpaceDE w:val="0"/>
        <w:autoSpaceDN w:val="0"/>
        <w:adjustRightInd w:val="0"/>
        <w:ind w:firstLine="0"/>
        <w:jc w:val="both"/>
      </w:pPr>
      <w:r>
        <w:t>z rocznych i dodatkowych składek członkowskich;</w:t>
      </w:r>
    </w:p>
    <w:p w:rsidR="00074F19" w:rsidRDefault="00074F19" w:rsidP="00074F19">
      <w:pPr>
        <w:widowControl w:val="0"/>
        <w:numPr>
          <w:ilvl w:val="0"/>
          <w:numId w:val="12"/>
        </w:numPr>
        <w:autoSpaceDE w:val="0"/>
        <w:autoSpaceDN w:val="0"/>
        <w:adjustRightInd w:val="0"/>
        <w:ind w:firstLine="0"/>
        <w:jc w:val="both"/>
      </w:pPr>
      <w:r>
        <w:t>z darowizn;</w:t>
      </w:r>
    </w:p>
    <w:p w:rsidR="00074F19" w:rsidRDefault="00074F19" w:rsidP="00074F19">
      <w:pPr>
        <w:widowControl w:val="0"/>
        <w:numPr>
          <w:ilvl w:val="0"/>
          <w:numId w:val="12"/>
        </w:numPr>
        <w:autoSpaceDE w:val="0"/>
        <w:autoSpaceDN w:val="0"/>
        <w:adjustRightInd w:val="0"/>
        <w:ind w:firstLine="0"/>
        <w:jc w:val="both"/>
      </w:pPr>
      <w:r>
        <w:t>z dotacji, grantów, subwencji itp.;</w:t>
      </w:r>
    </w:p>
    <w:p w:rsidR="00074F19" w:rsidRDefault="00074F19" w:rsidP="00074F19">
      <w:pPr>
        <w:widowControl w:val="0"/>
        <w:numPr>
          <w:ilvl w:val="0"/>
          <w:numId w:val="12"/>
        </w:numPr>
        <w:autoSpaceDE w:val="0"/>
        <w:autoSpaceDN w:val="0"/>
        <w:adjustRightInd w:val="0"/>
        <w:ind w:firstLine="0"/>
        <w:jc w:val="both"/>
      </w:pPr>
      <w:r>
        <w:t>ze spadków i zapisów;</w:t>
      </w:r>
    </w:p>
    <w:p w:rsidR="00074F19" w:rsidRDefault="00074F19" w:rsidP="00074F19">
      <w:pPr>
        <w:widowControl w:val="0"/>
        <w:numPr>
          <w:ilvl w:val="0"/>
          <w:numId w:val="12"/>
        </w:numPr>
        <w:autoSpaceDE w:val="0"/>
        <w:autoSpaceDN w:val="0"/>
        <w:adjustRightInd w:val="0"/>
        <w:ind w:firstLine="0"/>
        <w:jc w:val="both"/>
      </w:pPr>
      <w:r>
        <w:t>z dochodów z własnej działalności i z majątku Stowarzyszenia;</w:t>
      </w:r>
    </w:p>
    <w:p w:rsidR="00074F19" w:rsidRDefault="00074F19" w:rsidP="00074F19">
      <w:pPr>
        <w:widowControl w:val="0"/>
        <w:numPr>
          <w:ilvl w:val="0"/>
          <w:numId w:val="12"/>
        </w:numPr>
        <w:autoSpaceDE w:val="0"/>
        <w:autoSpaceDN w:val="0"/>
        <w:adjustRightInd w:val="0"/>
        <w:ind w:firstLine="0"/>
        <w:jc w:val="both"/>
      </w:pPr>
      <w:r>
        <w:t>z odsetek bankowych;</w:t>
      </w:r>
    </w:p>
    <w:p w:rsidR="00074F19" w:rsidRDefault="00074F19" w:rsidP="00074F19">
      <w:pPr>
        <w:widowControl w:val="0"/>
        <w:numPr>
          <w:ilvl w:val="0"/>
          <w:numId w:val="12"/>
        </w:numPr>
        <w:autoSpaceDE w:val="0"/>
        <w:autoSpaceDN w:val="0"/>
        <w:adjustRightInd w:val="0"/>
        <w:ind w:firstLine="0"/>
        <w:jc w:val="both"/>
      </w:pPr>
      <w:r>
        <w:t>z ofiarności publicznej;</w:t>
      </w:r>
    </w:p>
    <w:p w:rsidR="00074F19" w:rsidRDefault="00074F19" w:rsidP="00074F19">
      <w:pPr>
        <w:widowControl w:val="0"/>
        <w:numPr>
          <w:ilvl w:val="0"/>
          <w:numId w:val="12"/>
        </w:numPr>
        <w:autoSpaceDE w:val="0"/>
        <w:autoSpaceDN w:val="0"/>
        <w:adjustRightInd w:val="0"/>
        <w:ind w:firstLine="0"/>
        <w:jc w:val="both"/>
      </w:pPr>
      <w:r>
        <w:t>z innych przewidzianych prawem źródeł.</w:t>
      </w:r>
    </w:p>
    <w:p w:rsidR="00074F19" w:rsidRDefault="00074F19" w:rsidP="00074F19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</w:pPr>
      <w:r>
        <w:t>Funduszami i majątkiem Stowarzyszenia zarządza Zarząd.</w:t>
      </w:r>
    </w:p>
    <w:p w:rsidR="00074F19" w:rsidRPr="00766CC4" w:rsidRDefault="00074F19" w:rsidP="00074F19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</w:pPr>
      <w:r>
        <w:t>Środki wypracowane w związku z prowadzoną działalnością przeznaczane są wyłącznie na realizację celów statutowych Stowarzyszenia.</w:t>
      </w:r>
    </w:p>
    <w:p w:rsidR="004B6014" w:rsidRDefault="004B6014" w:rsidP="00074F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74F19" w:rsidRDefault="00074F19" w:rsidP="00074F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31.</w:t>
      </w:r>
    </w:p>
    <w:p w:rsidR="00074F19" w:rsidRDefault="00074F19" w:rsidP="00074F19">
      <w:pPr>
        <w:widowControl w:val="0"/>
        <w:numPr>
          <w:ilvl w:val="3"/>
          <w:numId w:val="12"/>
        </w:numPr>
        <w:tabs>
          <w:tab w:val="clear" w:pos="2880"/>
          <w:tab w:val="num" w:pos="360"/>
        </w:tabs>
        <w:autoSpaceDE w:val="0"/>
        <w:autoSpaceDN w:val="0"/>
        <w:adjustRightInd w:val="0"/>
        <w:ind w:left="360"/>
        <w:jc w:val="both"/>
      </w:pPr>
      <w:r>
        <w:t>Wysokość, sposób oraz termin zapłaty składek członkowskich ustalane są przez Walne Zebranie Członków.</w:t>
      </w:r>
    </w:p>
    <w:p w:rsidR="00074F19" w:rsidRDefault="00074F19" w:rsidP="00074F19">
      <w:pPr>
        <w:widowControl w:val="0"/>
        <w:numPr>
          <w:ilvl w:val="3"/>
          <w:numId w:val="12"/>
        </w:numPr>
        <w:tabs>
          <w:tab w:val="clear" w:pos="2880"/>
          <w:tab w:val="num" w:pos="360"/>
        </w:tabs>
        <w:autoSpaceDE w:val="0"/>
        <w:autoSpaceDN w:val="0"/>
        <w:adjustRightInd w:val="0"/>
        <w:ind w:left="360"/>
        <w:jc w:val="both"/>
      </w:pPr>
      <w:r>
        <w:t>Roczną składkę członkowską przeznacza się na pokrycie bieżących kosztów działalności Stowarzyszenia.</w:t>
      </w:r>
    </w:p>
    <w:p w:rsidR="00074F19" w:rsidRDefault="00074F19" w:rsidP="00074F19">
      <w:pPr>
        <w:widowControl w:val="0"/>
        <w:numPr>
          <w:ilvl w:val="3"/>
          <w:numId w:val="12"/>
        </w:numPr>
        <w:tabs>
          <w:tab w:val="clear" w:pos="2880"/>
          <w:tab w:val="num" w:pos="360"/>
        </w:tabs>
        <w:autoSpaceDE w:val="0"/>
        <w:autoSpaceDN w:val="0"/>
        <w:adjustRightInd w:val="0"/>
        <w:ind w:left="360"/>
        <w:jc w:val="both"/>
      </w:pPr>
      <w:r>
        <w:t>Dodatkowe składki członkowskie ustala się na pokrycie innych, niż określonych w ust. 2, kosztów działalności Stowarzyszenia, w szczególności na f</w:t>
      </w:r>
      <w:r w:rsidR="000E161E">
        <w:t xml:space="preserve">inansowanie </w:t>
      </w:r>
      <w:r>
        <w:t>realizowanych przez Stowarzyszenie programów i przedsięwzięć. Członek Stowarzyszenia ma obowiązek wnieść składkę dodatkową, jeżeli wyraził zgodę na jej ustalenie.</w:t>
      </w:r>
    </w:p>
    <w:p w:rsidR="00074F19" w:rsidRDefault="00074F19" w:rsidP="00074F19">
      <w:pPr>
        <w:widowControl w:val="0"/>
        <w:autoSpaceDE w:val="0"/>
        <w:autoSpaceDN w:val="0"/>
        <w:adjustRightInd w:val="0"/>
      </w:pPr>
    </w:p>
    <w:p w:rsidR="00074F19" w:rsidRDefault="00074F19" w:rsidP="00074F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32.</w:t>
      </w:r>
    </w:p>
    <w:p w:rsidR="00074F19" w:rsidRDefault="00074F19" w:rsidP="00074F19">
      <w:pPr>
        <w:widowControl w:val="0"/>
        <w:numPr>
          <w:ilvl w:val="6"/>
          <w:numId w:val="12"/>
        </w:numPr>
        <w:tabs>
          <w:tab w:val="clear" w:pos="5040"/>
        </w:tabs>
        <w:autoSpaceDE w:val="0"/>
        <w:autoSpaceDN w:val="0"/>
        <w:adjustRightInd w:val="0"/>
        <w:ind w:left="360"/>
        <w:jc w:val="both"/>
      </w:pPr>
      <w:r>
        <w:t>Prezes Stowarzyszenia reprezentuje Stowarzyszenie na zewnątrz, a w przypadku jego nieobecności jeden z Wiceprezesów.</w:t>
      </w:r>
    </w:p>
    <w:p w:rsidR="00074F19" w:rsidRDefault="00074F19" w:rsidP="00074F19">
      <w:pPr>
        <w:widowControl w:val="0"/>
        <w:numPr>
          <w:ilvl w:val="6"/>
          <w:numId w:val="12"/>
        </w:numPr>
        <w:tabs>
          <w:tab w:val="clear" w:pos="5040"/>
        </w:tabs>
        <w:autoSpaceDE w:val="0"/>
        <w:autoSpaceDN w:val="0"/>
        <w:adjustRightInd w:val="0"/>
        <w:ind w:left="360"/>
        <w:jc w:val="both"/>
      </w:pPr>
      <w:r>
        <w:t xml:space="preserve">Zaciąganie zobowiązań majątkowych w imieniu Stowarzyszenia dokonuje Prezes lub jeden </w:t>
      </w:r>
      <w:r w:rsidR="00E4681A">
        <w:br/>
      </w:r>
      <w:r>
        <w:t>z Wiceprezesów Zarządu wraz z Członkiem Zarządu.</w:t>
      </w:r>
    </w:p>
    <w:p w:rsidR="00074F19" w:rsidRDefault="000E161E" w:rsidP="00074F19">
      <w:pPr>
        <w:widowControl w:val="0"/>
        <w:tabs>
          <w:tab w:val="num" w:pos="360"/>
        </w:tabs>
        <w:autoSpaceDE w:val="0"/>
        <w:autoSpaceDN w:val="0"/>
        <w:adjustRightInd w:val="0"/>
        <w:ind w:left="360" w:hanging="360"/>
        <w:jc w:val="both"/>
      </w:pPr>
      <w:r>
        <w:t xml:space="preserve">3. </w:t>
      </w:r>
      <w:r w:rsidR="00074F19">
        <w:t xml:space="preserve">Czynności w sprawach z zakresu prawa pracy za Stowarzyszenie dokonuje Prezes Zarządu </w:t>
      </w:r>
      <w:r w:rsidR="00E4681A">
        <w:br/>
      </w:r>
      <w:r w:rsidR="00074F19">
        <w:t>z zastrzeżeniem § 23 pkt. 14.</w:t>
      </w:r>
    </w:p>
    <w:p w:rsidR="00074F19" w:rsidRDefault="00074F19" w:rsidP="00074F19">
      <w:pPr>
        <w:widowControl w:val="0"/>
        <w:tabs>
          <w:tab w:val="num" w:pos="360"/>
        </w:tabs>
        <w:autoSpaceDE w:val="0"/>
        <w:autoSpaceDN w:val="0"/>
        <w:adjustRightInd w:val="0"/>
        <w:ind w:left="360" w:hanging="360"/>
        <w:jc w:val="both"/>
      </w:pPr>
    </w:p>
    <w:p w:rsidR="00766CC4" w:rsidRPr="00D3343C" w:rsidRDefault="00766CC4" w:rsidP="00074F19">
      <w:pPr>
        <w:widowControl w:val="0"/>
        <w:tabs>
          <w:tab w:val="num" w:pos="360"/>
        </w:tabs>
        <w:autoSpaceDE w:val="0"/>
        <w:autoSpaceDN w:val="0"/>
        <w:adjustRightInd w:val="0"/>
        <w:ind w:left="360" w:hanging="360"/>
        <w:jc w:val="both"/>
      </w:pPr>
    </w:p>
    <w:p w:rsidR="00074F19" w:rsidRDefault="00074F19" w:rsidP="00074F1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VI</w:t>
      </w:r>
    </w:p>
    <w:p w:rsidR="00074F19" w:rsidRDefault="00074F19" w:rsidP="00074F1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74F19" w:rsidRDefault="00074F19" w:rsidP="00074F1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Postanowienia końcowe</w:t>
      </w:r>
    </w:p>
    <w:p w:rsidR="00074F19" w:rsidRDefault="00074F19" w:rsidP="00074F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6CC4" w:rsidRDefault="00766CC4" w:rsidP="00074F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4F19" w:rsidRPr="00A14602" w:rsidRDefault="00074F19" w:rsidP="00074F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33.</w:t>
      </w:r>
    </w:p>
    <w:p w:rsidR="00074F19" w:rsidRDefault="00074F19" w:rsidP="00074F19">
      <w:pPr>
        <w:widowControl w:val="0"/>
        <w:numPr>
          <w:ilvl w:val="3"/>
          <w:numId w:val="28"/>
        </w:numPr>
        <w:tabs>
          <w:tab w:val="clear" w:pos="2520"/>
          <w:tab w:val="num" w:pos="360"/>
        </w:tabs>
        <w:autoSpaceDE w:val="0"/>
        <w:autoSpaceDN w:val="0"/>
        <w:adjustRightInd w:val="0"/>
        <w:ind w:left="360"/>
        <w:jc w:val="both"/>
      </w:pPr>
      <w:r>
        <w:t>W celu zapewnienia obsługi biurowej i merytorycznej organów Stowarzyszenie tworzy  Biuro Stowarzyszenia.</w:t>
      </w:r>
    </w:p>
    <w:p w:rsidR="00074F19" w:rsidRDefault="00074F19" w:rsidP="00074F19">
      <w:pPr>
        <w:widowControl w:val="0"/>
        <w:numPr>
          <w:ilvl w:val="3"/>
          <w:numId w:val="28"/>
        </w:numPr>
        <w:tabs>
          <w:tab w:val="clear" w:pos="2520"/>
          <w:tab w:val="num" w:pos="360"/>
        </w:tabs>
        <w:autoSpaceDE w:val="0"/>
        <w:autoSpaceDN w:val="0"/>
        <w:adjustRightInd w:val="0"/>
        <w:ind w:left="360"/>
        <w:jc w:val="both"/>
      </w:pPr>
      <w:r>
        <w:t>Biuro jest jednostką organizacyjną, działającą w oparciu o regulamin określający zadania, strukturę i zasady jego funkcjonowania. Regulamin opracowuje Prezes Zarządu. Regulamin</w:t>
      </w:r>
      <w:r w:rsidR="000E161E">
        <w:t xml:space="preserve"> funkcjonowania biura</w:t>
      </w:r>
      <w:r>
        <w:t xml:space="preserve"> zatwierdza Zarząd uchwałą.</w:t>
      </w:r>
    </w:p>
    <w:p w:rsidR="00074F19" w:rsidRDefault="00074F19" w:rsidP="00074F19">
      <w:pPr>
        <w:widowControl w:val="0"/>
        <w:numPr>
          <w:ilvl w:val="3"/>
          <w:numId w:val="28"/>
        </w:numPr>
        <w:tabs>
          <w:tab w:val="clear" w:pos="2520"/>
          <w:tab w:val="num" w:pos="360"/>
        </w:tabs>
        <w:autoSpaceDE w:val="0"/>
        <w:autoSpaceDN w:val="0"/>
        <w:adjustRightInd w:val="0"/>
        <w:ind w:left="360"/>
        <w:jc w:val="both"/>
      </w:pPr>
      <w:r>
        <w:t>Pracą biura kieruje Prezes Zarządu osobiście lub za pośrednictwem powołanego przez Zarząd Dyrektora Biura.</w:t>
      </w:r>
    </w:p>
    <w:p w:rsidR="00074F19" w:rsidRDefault="00074F19" w:rsidP="00074F19">
      <w:pPr>
        <w:widowControl w:val="0"/>
        <w:autoSpaceDE w:val="0"/>
        <w:autoSpaceDN w:val="0"/>
        <w:adjustRightInd w:val="0"/>
      </w:pPr>
    </w:p>
    <w:p w:rsidR="00074F19" w:rsidRDefault="00074F19" w:rsidP="00074F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34.</w:t>
      </w:r>
    </w:p>
    <w:p w:rsidR="00074F19" w:rsidRDefault="00074F19" w:rsidP="00074F19">
      <w:pPr>
        <w:widowControl w:val="0"/>
        <w:numPr>
          <w:ilvl w:val="6"/>
          <w:numId w:val="28"/>
        </w:numPr>
        <w:tabs>
          <w:tab w:val="num" w:pos="357"/>
          <w:tab w:val="num" w:pos="709"/>
        </w:tabs>
        <w:autoSpaceDE w:val="0"/>
        <w:autoSpaceDN w:val="0"/>
        <w:adjustRightInd w:val="0"/>
        <w:ind w:left="357" w:hanging="357"/>
        <w:jc w:val="both"/>
      </w:pPr>
      <w:r>
        <w:t xml:space="preserve">Stowarzyszenie rozwiązuje się na podstawie uchwały Walnego Zebrania Członków lub </w:t>
      </w:r>
      <w:r>
        <w:br/>
        <w:t>w innych prawem przewidzianych przypadkach.</w:t>
      </w:r>
    </w:p>
    <w:p w:rsidR="00074F19" w:rsidRDefault="00074F19" w:rsidP="00074F19">
      <w:pPr>
        <w:widowControl w:val="0"/>
        <w:numPr>
          <w:ilvl w:val="6"/>
          <w:numId w:val="28"/>
        </w:numPr>
        <w:tabs>
          <w:tab w:val="num" w:pos="357"/>
          <w:tab w:val="num" w:pos="709"/>
        </w:tabs>
        <w:autoSpaceDE w:val="0"/>
        <w:autoSpaceDN w:val="0"/>
        <w:adjustRightInd w:val="0"/>
        <w:ind w:left="357" w:hanging="357"/>
        <w:jc w:val="both"/>
      </w:pPr>
      <w:r>
        <w:t>Podejmując uchwałę o rozwiązaniu Stowarzyszenia Walne Zebranie Członków określa zasady likwidacji, przeznaczenie majątku Stowarzyszenia oraz wybiera likwidatora.</w:t>
      </w:r>
    </w:p>
    <w:p w:rsidR="00074F19" w:rsidRDefault="00074F19" w:rsidP="00074F19">
      <w:pPr>
        <w:widowControl w:val="0"/>
        <w:numPr>
          <w:ilvl w:val="6"/>
          <w:numId w:val="28"/>
        </w:numPr>
        <w:tabs>
          <w:tab w:val="num" w:pos="357"/>
          <w:tab w:val="num" w:pos="709"/>
        </w:tabs>
        <w:autoSpaceDE w:val="0"/>
        <w:autoSpaceDN w:val="0"/>
        <w:adjustRightInd w:val="0"/>
        <w:ind w:left="357" w:hanging="357"/>
        <w:jc w:val="both"/>
      </w:pPr>
      <w:r>
        <w:t>Do obowiązków likwidatora należy przeprowadzenie kontroli dokumentacji Stowarzyszenia, ustalenie stanu majątku oraz opracowanie i realizowanie planu likwidacji po jego zatwierdzeniu przez Walne Zebranie Członków.</w:t>
      </w:r>
    </w:p>
    <w:p w:rsidR="00074F19" w:rsidRDefault="00074F19" w:rsidP="00074F19">
      <w:pPr>
        <w:widowControl w:val="0"/>
        <w:numPr>
          <w:ilvl w:val="6"/>
          <w:numId w:val="28"/>
        </w:numPr>
        <w:tabs>
          <w:tab w:val="num" w:pos="357"/>
          <w:tab w:val="num" w:pos="709"/>
        </w:tabs>
        <w:autoSpaceDE w:val="0"/>
        <w:autoSpaceDN w:val="0"/>
        <w:adjustRightInd w:val="0"/>
        <w:ind w:left="357" w:hanging="357"/>
        <w:jc w:val="both"/>
      </w:pPr>
      <w:r>
        <w:t>Obowiązkiem likwidatora jest ponadto przeprowadzenie likwidacji w możliwie najkrótszym czasie, w sposób zabezpieczający majątek lik</w:t>
      </w:r>
      <w:r w:rsidR="009E4331">
        <w:t xml:space="preserve">widowanego Stowarzyszenia przed </w:t>
      </w:r>
      <w:r>
        <w:t>nieuzasadnionym uszczupleniem.</w:t>
      </w:r>
    </w:p>
    <w:p w:rsidR="00074F19" w:rsidRDefault="00074F19" w:rsidP="00074F19">
      <w:pPr>
        <w:widowControl w:val="0"/>
        <w:numPr>
          <w:ilvl w:val="6"/>
          <w:numId w:val="28"/>
        </w:numPr>
        <w:tabs>
          <w:tab w:val="num" w:pos="357"/>
          <w:tab w:val="num" w:pos="709"/>
        </w:tabs>
        <w:autoSpaceDE w:val="0"/>
        <w:autoSpaceDN w:val="0"/>
        <w:adjustRightInd w:val="0"/>
        <w:ind w:left="357" w:hanging="357"/>
        <w:jc w:val="both"/>
      </w:pPr>
      <w:r>
        <w:t>Koszty likwidacji pokrywa się z majątku likwidowanego Stowarzyszenia.</w:t>
      </w:r>
    </w:p>
    <w:p w:rsidR="00074F19" w:rsidRDefault="00074F19" w:rsidP="00074F19">
      <w:pPr>
        <w:widowControl w:val="0"/>
        <w:numPr>
          <w:ilvl w:val="6"/>
          <w:numId w:val="28"/>
        </w:numPr>
        <w:tabs>
          <w:tab w:val="num" w:pos="357"/>
          <w:tab w:val="num" w:pos="709"/>
        </w:tabs>
        <w:autoSpaceDE w:val="0"/>
        <w:autoSpaceDN w:val="0"/>
        <w:adjustRightInd w:val="0"/>
        <w:ind w:left="357" w:hanging="357"/>
        <w:jc w:val="both"/>
      </w:pPr>
      <w:r>
        <w:t>Pozostałe obowiązki likwidatora określają odrębne przepisy.</w:t>
      </w:r>
    </w:p>
    <w:p w:rsidR="00074F19" w:rsidRDefault="00074F19" w:rsidP="00074F19">
      <w:pPr>
        <w:widowControl w:val="0"/>
        <w:autoSpaceDE w:val="0"/>
        <w:autoSpaceDN w:val="0"/>
        <w:adjustRightInd w:val="0"/>
        <w:rPr>
          <w:b/>
          <w:bCs/>
        </w:rPr>
      </w:pPr>
    </w:p>
    <w:p w:rsidR="00074F19" w:rsidRDefault="00074F19" w:rsidP="00074F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35.</w:t>
      </w:r>
    </w:p>
    <w:p w:rsidR="00074F19" w:rsidRDefault="00074F19" w:rsidP="00074F19">
      <w:pPr>
        <w:widowControl w:val="0"/>
        <w:autoSpaceDE w:val="0"/>
        <w:autoSpaceDN w:val="0"/>
        <w:adjustRightInd w:val="0"/>
        <w:jc w:val="both"/>
      </w:pPr>
      <w:r>
        <w:t xml:space="preserve">W zakresie nie uregulowanym postanowieniami Statutu stosuje się odpowiednie przepisy Prawa </w:t>
      </w:r>
      <w:r w:rsidR="00E4681A">
        <w:br/>
      </w:r>
      <w:r>
        <w:t>o stowarzyszeniach.</w:t>
      </w:r>
    </w:p>
    <w:p w:rsidR="00E4681A" w:rsidRDefault="00E4681A" w:rsidP="00074F19">
      <w:pPr>
        <w:widowControl w:val="0"/>
        <w:autoSpaceDE w:val="0"/>
        <w:autoSpaceDN w:val="0"/>
        <w:adjustRightInd w:val="0"/>
        <w:jc w:val="both"/>
      </w:pPr>
    </w:p>
    <w:p w:rsidR="00074F19" w:rsidRDefault="00074F19" w:rsidP="00074F19">
      <w:pPr>
        <w:widowControl w:val="0"/>
        <w:autoSpaceDE w:val="0"/>
        <w:autoSpaceDN w:val="0"/>
        <w:adjustRightInd w:val="0"/>
      </w:pPr>
    </w:p>
    <w:p w:rsidR="00074F19" w:rsidRPr="00D97635" w:rsidRDefault="00074F19" w:rsidP="00074F1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§ 36</w:t>
      </w:r>
      <w:r w:rsidRPr="00D97635">
        <w:rPr>
          <w:b/>
        </w:rPr>
        <w:t>.</w:t>
      </w:r>
    </w:p>
    <w:p w:rsidR="00074F19" w:rsidRDefault="00074F19" w:rsidP="00074F19">
      <w:pPr>
        <w:widowControl w:val="0"/>
        <w:autoSpaceDE w:val="0"/>
        <w:autoSpaceDN w:val="0"/>
        <w:adjustRightInd w:val="0"/>
      </w:pPr>
      <w:r>
        <w:t>Zmiany w statucie dokonywane są w trybie przyjętym dla jego uchwalenia.</w:t>
      </w:r>
    </w:p>
    <w:p w:rsidR="00074F19" w:rsidRDefault="00074F19" w:rsidP="00074F19"/>
    <w:p w:rsidR="00A07877" w:rsidRDefault="00A07877"/>
    <w:p w:rsidR="0074489D" w:rsidRDefault="0074489D"/>
    <w:p w:rsidR="00E7062F" w:rsidRDefault="00E7062F" w:rsidP="0074489D">
      <w:pPr>
        <w:tabs>
          <w:tab w:val="left" w:pos="2127"/>
        </w:tabs>
      </w:pPr>
    </w:p>
    <w:p w:rsidR="00593794" w:rsidRDefault="00593794" w:rsidP="00E7062F">
      <w:pPr>
        <w:tabs>
          <w:tab w:val="left" w:pos="4678"/>
        </w:tabs>
        <w:ind w:firstLine="4536"/>
      </w:pPr>
    </w:p>
    <w:p w:rsidR="00E7062F" w:rsidRDefault="00E7062F" w:rsidP="00E7062F">
      <w:pPr>
        <w:tabs>
          <w:tab w:val="left" w:pos="4678"/>
        </w:tabs>
        <w:spacing w:line="276" w:lineRule="auto"/>
        <w:ind w:firstLine="4536"/>
      </w:pPr>
      <w:r>
        <w:t>Przewodniczący Walnego Zebrania:</w:t>
      </w:r>
    </w:p>
    <w:p w:rsidR="00E7062F" w:rsidRDefault="00E7062F" w:rsidP="00E7062F">
      <w:pPr>
        <w:tabs>
          <w:tab w:val="left" w:pos="4678"/>
        </w:tabs>
        <w:spacing w:line="276" w:lineRule="auto"/>
        <w:ind w:firstLine="4536"/>
      </w:pPr>
    </w:p>
    <w:p w:rsidR="00E7062F" w:rsidRPr="00E7062F" w:rsidRDefault="00B35FF0" w:rsidP="00E7062F">
      <w:pPr>
        <w:tabs>
          <w:tab w:val="left" w:pos="4678"/>
        </w:tabs>
        <w:spacing w:line="276" w:lineRule="auto"/>
        <w:ind w:firstLine="4536"/>
      </w:pPr>
      <w:r>
        <w:t xml:space="preserve">Pastuła Piotr </w:t>
      </w:r>
      <w:r w:rsidR="00E7062F">
        <w:t xml:space="preserve">  ………………………………</w:t>
      </w:r>
    </w:p>
    <w:sectPr w:rsidR="00E7062F" w:rsidRPr="00E7062F" w:rsidSect="004B6014"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389D"/>
    <w:multiLevelType w:val="hybridMultilevel"/>
    <w:tmpl w:val="27B24D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DF511A"/>
    <w:multiLevelType w:val="hybridMultilevel"/>
    <w:tmpl w:val="453432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85863"/>
    <w:multiLevelType w:val="hybridMultilevel"/>
    <w:tmpl w:val="BA8C31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F95EEA"/>
    <w:multiLevelType w:val="hybridMultilevel"/>
    <w:tmpl w:val="12827D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6E806AC"/>
    <w:multiLevelType w:val="hybridMultilevel"/>
    <w:tmpl w:val="70B89A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60205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3432B786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7CE5FE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7D15AF4"/>
    <w:multiLevelType w:val="multilevel"/>
    <w:tmpl w:val="C73826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26324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B26198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F172E9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6615EAF"/>
    <w:multiLevelType w:val="multilevel"/>
    <w:tmpl w:val="D3365222"/>
    <w:lvl w:ilvl="0">
      <w:start w:val="1"/>
      <w:numFmt w:val="decimal"/>
      <w:lvlText w:val="%1)"/>
      <w:lvlJc w:val="left"/>
      <w:pPr>
        <w:ind w:left="585" w:hanging="360"/>
      </w:pPr>
      <w:rPr>
        <w:rFonts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4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6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2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45" w:hanging="180"/>
      </w:pPr>
      <w:rPr>
        <w:rFonts w:hint="default"/>
      </w:rPr>
    </w:lvl>
  </w:abstractNum>
  <w:abstractNum w:abstractNumId="11">
    <w:nsid w:val="374060DF"/>
    <w:multiLevelType w:val="hybridMultilevel"/>
    <w:tmpl w:val="15385968"/>
    <w:lvl w:ilvl="0" w:tplc="F85EE282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9215C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A2730EF"/>
    <w:multiLevelType w:val="hybridMultilevel"/>
    <w:tmpl w:val="E68C079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B30654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C3D2BAC"/>
    <w:multiLevelType w:val="hybridMultilevel"/>
    <w:tmpl w:val="B18A9452"/>
    <w:lvl w:ilvl="0" w:tplc="44E6BF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CA2165"/>
    <w:multiLevelType w:val="hybridMultilevel"/>
    <w:tmpl w:val="98E4CC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B701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36C4DE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3E86FA3"/>
    <w:multiLevelType w:val="hybridMultilevel"/>
    <w:tmpl w:val="1932050A"/>
    <w:lvl w:ilvl="0" w:tplc="9566FB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696BB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482B59B3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4A35143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4A7A7B4A"/>
    <w:multiLevelType w:val="multilevel"/>
    <w:tmpl w:val="8D98874C"/>
    <w:lvl w:ilvl="0">
      <w:start w:val="1"/>
      <w:numFmt w:val="decimal"/>
      <w:lvlText w:val="%1)"/>
      <w:lvlJc w:val="left"/>
      <w:pPr>
        <w:ind w:left="585" w:hanging="360"/>
      </w:pPr>
      <w:rPr>
        <w:rFonts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745" w:hanging="360"/>
      </w:pPr>
    </w:lvl>
    <w:lvl w:ilvl="4" w:tentative="1">
      <w:start w:val="1"/>
      <w:numFmt w:val="lowerLetter"/>
      <w:lvlText w:val="%5."/>
      <w:lvlJc w:val="left"/>
      <w:pPr>
        <w:ind w:left="3465" w:hanging="360"/>
      </w:pPr>
    </w:lvl>
    <w:lvl w:ilvl="5" w:tentative="1">
      <w:start w:val="1"/>
      <w:numFmt w:val="lowerRoman"/>
      <w:lvlText w:val="%6."/>
      <w:lvlJc w:val="right"/>
      <w:pPr>
        <w:ind w:left="4185" w:hanging="180"/>
      </w:pPr>
    </w:lvl>
    <w:lvl w:ilvl="6" w:tentative="1">
      <w:start w:val="1"/>
      <w:numFmt w:val="decimal"/>
      <w:lvlText w:val="%7."/>
      <w:lvlJc w:val="left"/>
      <w:pPr>
        <w:ind w:left="4905" w:hanging="360"/>
      </w:pPr>
    </w:lvl>
    <w:lvl w:ilvl="7" w:tentative="1">
      <w:start w:val="1"/>
      <w:numFmt w:val="lowerLetter"/>
      <w:lvlText w:val="%8."/>
      <w:lvlJc w:val="left"/>
      <w:pPr>
        <w:ind w:left="5625" w:hanging="360"/>
      </w:pPr>
    </w:lvl>
    <w:lvl w:ilvl="8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>
    <w:nsid w:val="515579A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54BE4A83"/>
    <w:multiLevelType w:val="hybridMultilevel"/>
    <w:tmpl w:val="90E674F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96B1992"/>
    <w:multiLevelType w:val="hybridMultilevel"/>
    <w:tmpl w:val="EC0E771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AB342E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5B5B000B"/>
    <w:multiLevelType w:val="hybridMultilevel"/>
    <w:tmpl w:val="EBAE2F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1D3389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65A1300B"/>
    <w:multiLevelType w:val="hybridMultilevel"/>
    <w:tmpl w:val="B3DC6BC8"/>
    <w:lvl w:ilvl="0" w:tplc="04150011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31">
    <w:nsid w:val="660A5C7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68BC4A6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02C16C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76A72EDD"/>
    <w:multiLevelType w:val="hybridMultilevel"/>
    <w:tmpl w:val="9DAA187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E675F8"/>
    <w:multiLevelType w:val="hybridMultilevel"/>
    <w:tmpl w:val="2E6E9AB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907C5C"/>
    <w:multiLevelType w:val="hybridMultilevel"/>
    <w:tmpl w:val="A6A6BFF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605221"/>
    <w:multiLevelType w:val="multilevel"/>
    <w:tmpl w:val="20C8F4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>
    <w:nsid w:val="7D905E94"/>
    <w:multiLevelType w:val="hybridMultilevel"/>
    <w:tmpl w:val="422AAF3E"/>
    <w:lvl w:ilvl="0" w:tplc="2CDC76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3F2AAE38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6"/>
  </w:num>
  <w:num w:numId="3">
    <w:abstractNumId w:val="34"/>
  </w:num>
  <w:num w:numId="4">
    <w:abstractNumId w:val="2"/>
  </w:num>
  <w:num w:numId="5">
    <w:abstractNumId w:val="30"/>
  </w:num>
  <w:num w:numId="6">
    <w:abstractNumId w:val="17"/>
  </w:num>
  <w:num w:numId="7">
    <w:abstractNumId w:val="28"/>
  </w:num>
  <w:num w:numId="8">
    <w:abstractNumId w:val="14"/>
  </w:num>
  <w:num w:numId="9">
    <w:abstractNumId w:val="36"/>
  </w:num>
  <w:num w:numId="10">
    <w:abstractNumId w:val="32"/>
  </w:num>
  <w:num w:numId="11">
    <w:abstractNumId w:val="26"/>
  </w:num>
  <w:num w:numId="12">
    <w:abstractNumId w:val="35"/>
  </w:num>
  <w:num w:numId="13">
    <w:abstractNumId w:val="22"/>
  </w:num>
  <w:num w:numId="14">
    <w:abstractNumId w:val="12"/>
  </w:num>
  <w:num w:numId="15">
    <w:abstractNumId w:val="8"/>
  </w:num>
  <w:num w:numId="16">
    <w:abstractNumId w:val="29"/>
  </w:num>
  <w:num w:numId="17">
    <w:abstractNumId w:val="19"/>
  </w:num>
  <w:num w:numId="18">
    <w:abstractNumId w:val="13"/>
  </w:num>
  <w:num w:numId="19">
    <w:abstractNumId w:val="21"/>
  </w:num>
  <w:num w:numId="20">
    <w:abstractNumId w:val="27"/>
  </w:num>
  <w:num w:numId="21">
    <w:abstractNumId w:val="20"/>
  </w:num>
  <w:num w:numId="22">
    <w:abstractNumId w:val="9"/>
  </w:num>
  <w:num w:numId="23">
    <w:abstractNumId w:val="7"/>
  </w:num>
  <w:num w:numId="24">
    <w:abstractNumId w:val="33"/>
  </w:num>
  <w:num w:numId="25">
    <w:abstractNumId w:val="24"/>
  </w:num>
  <w:num w:numId="26">
    <w:abstractNumId w:val="5"/>
  </w:num>
  <w:num w:numId="27">
    <w:abstractNumId w:val="31"/>
  </w:num>
  <w:num w:numId="28">
    <w:abstractNumId w:val="25"/>
  </w:num>
  <w:num w:numId="29">
    <w:abstractNumId w:val="11"/>
  </w:num>
  <w:num w:numId="30">
    <w:abstractNumId w:val="23"/>
  </w:num>
  <w:num w:numId="31">
    <w:abstractNumId w:val="37"/>
  </w:num>
  <w:num w:numId="32">
    <w:abstractNumId w:val="38"/>
  </w:num>
  <w:num w:numId="33">
    <w:abstractNumId w:val="4"/>
  </w:num>
  <w:num w:numId="34">
    <w:abstractNumId w:val="15"/>
  </w:num>
  <w:num w:numId="35">
    <w:abstractNumId w:val="10"/>
  </w:num>
  <w:num w:numId="36">
    <w:abstractNumId w:val="3"/>
  </w:num>
  <w:num w:numId="37">
    <w:abstractNumId w:val="16"/>
  </w:num>
  <w:num w:numId="38">
    <w:abstractNumId w:val="0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074F19"/>
    <w:rsid w:val="00074F19"/>
    <w:rsid w:val="000D2201"/>
    <w:rsid w:val="000D31C1"/>
    <w:rsid w:val="000E161E"/>
    <w:rsid w:val="001053E4"/>
    <w:rsid w:val="00124083"/>
    <w:rsid w:val="00174796"/>
    <w:rsid w:val="001C4BC5"/>
    <w:rsid w:val="001E1B4D"/>
    <w:rsid w:val="001E68D9"/>
    <w:rsid w:val="00205791"/>
    <w:rsid w:val="002C13F6"/>
    <w:rsid w:val="003B35F5"/>
    <w:rsid w:val="003B7156"/>
    <w:rsid w:val="003C3326"/>
    <w:rsid w:val="004468DF"/>
    <w:rsid w:val="004B6014"/>
    <w:rsid w:val="004D19BF"/>
    <w:rsid w:val="00520D3D"/>
    <w:rsid w:val="005306CA"/>
    <w:rsid w:val="00580E6E"/>
    <w:rsid w:val="00593794"/>
    <w:rsid w:val="005B0F46"/>
    <w:rsid w:val="0069636D"/>
    <w:rsid w:val="0074489D"/>
    <w:rsid w:val="00766CC4"/>
    <w:rsid w:val="00771ED1"/>
    <w:rsid w:val="007C722E"/>
    <w:rsid w:val="008149AD"/>
    <w:rsid w:val="0088540D"/>
    <w:rsid w:val="008C26AF"/>
    <w:rsid w:val="00901494"/>
    <w:rsid w:val="009257A4"/>
    <w:rsid w:val="0093124B"/>
    <w:rsid w:val="00934498"/>
    <w:rsid w:val="009E4331"/>
    <w:rsid w:val="00A07877"/>
    <w:rsid w:val="00B0780F"/>
    <w:rsid w:val="00B35FF0"/>
    <w:rsid w:val="00B9010D"/>
    <w:rsid w:val="00BB0404"/>
    <w:rsid w:val="00C361F4"/>
    <w:rsid w:val="00C97CC7"/>
    <w:rsid w:val="00CA0C6B"/>
    <w:rsid w:val="00DA387B"/>
    <w:rsid w:val="00DE3B7F"/>
    <w:rsid w:val="00E4681A"/>
    <w:rsid w:val="00E52937"/>
    <w:rsid w:val="00E57813"/>
    <w:rsid w:val="00E7062F"/>
    <w:rsid w:val="00F36B55"/>
    <w:rsid w:val="00F4127A"/>
    <w:rsid w:val="00FB3748"/>
    <w:rsid w:val="00FE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74F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74F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B8449-CE37-4AFF-B79A-0C4D86035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4114</Words>
  <Characters>24688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</vt:lpstr>
    </vt:vector>
  </TitlesOfParts>
  <Company>Hewlett-Packard</Company>
  <LinksUpToDate>false</LinksUpToDate>
  <CharactersWithSpaces>28745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subject/>
  <dc:creator>Sekretarz</dc:creator>
  <cp:keywords/>
  <dc:description/>
  <cp:lastModifiedBy>Agnieszka</cp:lastModifiedBy>
  <cp:revision>2</cp:revision>
  <cp:lastPrinted>2011-01-04T11:17:00Z</cp:lastPrinted>
  <dcterms:created xsi:type="dcterms:W3CDTF">2011-01-04T11:47:00Z</dcterms:created>
  <dcterms:modified xsi:type="dcterms:W3CDTF">2011-01-04T11:47:00Z</dcterms:modified>
</cp:coreProperties>
</file>